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AFED0" w14:textId="2D44ADA9" w:rsidR="00872C15" w:rsidRPr="00872C15" w:rsidRDefault="00872C15" w:rsidP="00872C15">
      <w:pPr>
        <w:spacing w:after="140"/>
        <w:jc w:val="center"/>
        <w:rPr>
          <w:b/>
          <w:bCs/>
          <w:caps/>
          <w:color w:val="E8541E"/>
          <w:sz w:val="18"/>
          <w:szCs w:val="18"/>
        </w:rPr>
      </w:pPr>
      <w:r w:rsidRPr="00D253AF">
        <w:rPr>
          <w:b/>
          <w:bCs/>
          <w:caps/>
          <w:color w:val="E8541E"/>
          <w:sz w:val="18"/>
          <w:szCs w:val="18"/>
        </w:rPr>
        <w:t xml:space="preserve">5 MINUTE MASTERCLASS  ·  EPISODE </w:t>
      </w:r>
      <w:r>
        <w:rPr>
          <w:b/>
          <w:bCs/>
          <w:caps/>
          <w:color w:val="E8541E"/>
          <w:sz w:val="18"/>
          <w:szCs w:val="18"/>
        </w:rPr>
        <w:t>4</w:t>
      </w:r>
    </w:p>
    <w:p w14:paraId="3A806EAE" w14:textId="77777777" w:rsidR="00872C15" w:rsidRDefault="00872C15" w:rsidP="00872C15">
      <w:pPr>
        <w:spacing w:after="60" w:line="264" w:lineRule="auto"/>
        <w:jc w:val="center"/>
        <w:rPr>
          <w:rFonts w:eastAsia="Arial" w:cs="Arial"/>
          <w:b/>
          <w:bCs/>
          <w:color w:val="1F2430"/>
          <w:sz w:val="40"/>
          <w:szCs w:val="40"/>
        </w:rPr>
      </w:pPr>
    </w:p>
    <w:p w14:paraId="1856193C" w14:textId="09F5EC8C" w:rsidR="00EC2D59" w:rsidRPr="00872C15" w:rsidRDefault="00003FA7" w:rsidP="00872C15">
      <w:pPr>
        <w:spacing w:after="60" w:line="264" w:lineRule="auto"/>
        <w:jc w:val="center"/>
        <w:rPr>
          <w:rFonts w:eastAsia="Arial" w:cs="Arial"/>
          <w:b/>
          <w:bCs/>
          <w:color w:val="1F2430"/>
          <w:sz w:val="52"/>
          <w:szCs w:val="52"/>
        </w:rPr>
      </w:pPr>
      <w:r w:rsidRPr="00872C15">
        <w:rPr>
          <w:rFonts w:eastAsia="Arial" w:cs="Arial"/>
          <w:b/>
          <w:bCs/>
          <w:color w:val="1F2430"/>
          <w:sz w:val="52"/>
          <w:szCs w:val="52"/>
        </w:rPr>
        <w:t>The Stretch Plan</w:t>
      </w:r>
    </w:p>
    <w:p w14:paraId="3A12CD64" w14:textId="77777777" w:rsidR="00EC2D59" w:rsidRDefault="00003FA7" w:rsidP="00872C15">
      <w:pPr>
        <w:spacing w:after="240" w:line="264" w:lineRule="auto"/>
        <w:jc w:val="center"/>
      </w:pPr>
      <w:r>
        <w:rPr>
          <w:i/>
          <w:iCs/>
          <w:color w:val="6B6875"/>
          <w:sz w:val="21"/>
          <w:szCs w:val="21"/>
        </w:rPr>
        <w:t>Turn real work into development</w:t>
      </w:r>
    </w:p>
    <w:p w14:paraId="7E5E50D0" w14:textId="77777777" w:rsidR="00EC2D59" w:rsidRDefault="00003FA7" w:rsidP="00872C15">
      <w:pPr>
        <w:spacing w:after="240" w:line="264" w:lineRule="auto"/>
        <w:jc w:val="center"/>
      </w:pPr>
      <w:r>
        <w:t>Most development happens on the job. Without a plan, it’s left to chance. Without a record, it’s forgotten by review time. The Stretch Plan fixes both, using one real piece of work.</w:t>
      </w:r>
    </w:p>
    <w:p w14:paraId="25221069" w14:textId="77777777" w:rsidR="00872C15" w:rsidRDefault="00872C15"/>
    <w:p w14:paraId="6FFC4952" w14:textId="77777777" w:rsidR="00872C15" w:rsidRDefault="00872C15"/>
    <w:p w14:paraId="24439371" w14:textId="77777777" w:rsidR="00872C15" w:rsidRDefault="00872C15" w:rsidP="00872C15">
      <w:pPr>
        <w:keepNext/>
        <w:spacing w:after="80" w:line="264" w:lineRule="auto"/>
      </w:pPr>
      <w:r>
        <w:rPr>
          <w:b/>
          <w:bCs/>
          <w:sz w:val="40"/>
          <w:szCs w:val="40"/>
        </w:rPr>
        <w:t>Make it safe to try</w:t>
      </w:r>
    </w:p>
    <w:p w14:paraId="64A5F04A" w14:textId="7C625215" w:rsidR="00872C15" w:rsidRPr="00872C15" w:rsidRDefault="00872C15" w:rsidP="00872C15">
      <w:pPr>
        <w:spacing w:after="240" w:line="264" w:lineRule="auto"/>
        <w:rPr>
          <w:i/>
          <w:iCs/>
          <w:color w:val="6B6875"/>
          <w:sz w:val="21"/>
          <w:szCs w:val="21"/>
        </w:rPr>
      </w:pPr>
      <w:r>
        <w:rPr>
          <w:i/>
          <w:iCs/>
          <w:color w:val="6B6875"/>
          <w:sz w:val="21"/>
          <w:szCs w:val="21"/>
        </w:rPr>
        <w:t xml:space="preserve">If a stretch goes wrong, the manager owns it. Give them permission </w:t>
      </w:r>
      <w:r w:rsidRPr="00872C15">
        <w:rPr>
          <w:b/>
          <w:bCs/>
          <w:i/>
          <w:iCs/>
          <w:color w:val="6B6875"/>
          <w:sz w:val="21"/>
          <w:szCs w:val="21"/>
        </w:rPr>
        <w:t>and</w:t>
      </w:r>
      <w:r>
        <w:rPr>
          <w:i/>
          <w:iCs/>
          <w:color w:val="6B6875"/>
          <w:sz w:val="21"/>
          <w:szCs w:val="21"/>
        </w:rPr>
        <w:t xml:space="preserve"> a safety net.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00"/>
      </w:tblGrid>
      <w:tr w:rsidR="00872C15" w14:paraId="51B6A7F9" w14:textId="77777777" w:rsidTr="009A419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00" w:type="dxa"/>
            <w:tcBorders>
              <w:top w:val="none" w:sz="0" w:space="0" w:color="FFFFFF"/>
              <w:left w:val="none" w:sz="0" w:space="0" w:color="FFFFFF"/>
              <w:bottom w:val="single" w:sz="4" w:space="0" w:color="DDDAE2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4D003FAB" w14:textId="77777777" w:rsidR="00872C15" w:rsidRDefault="00872C15" w:rsidP="009A419A">
            <w:pPr>
              <w:spacing w:after="40" w:line="264" w:lineRule="auto"/>
            </w:pPr>
            <w:r>
              <w:rPr>
                <w:b/>
                <w:bCs/>
                <w:color w:val="FC5220"/>
              </w:rPr>
              <w:t xml:space="preserve">01  </w:t>
            </w:r>
            <w:r>
              <w:rPr>
                <w:b/>
                <w:bCs/>
              </w:rPr>
              <w:t>Give managers permission</w:t>
            </w:r>
          </w:p>
          <w:p w14:paraId="1D975578" w14:textId="77777777" w:rsidR="00872C15" w:rsidRDefault="00872C15" w:rsidP="009A419A">
            <w:pPr>
              <w:spacing w:line="264" w:lineRule="auto"/>
            </w:pPr>
            <w:r>
              <w:rPr>
                <w:color w:val="6B6875"/>
                <w:sz w:val="19"/>
                <w:szCs w:val="19"/>
              </w:rPr>
              <w:t>Say it directly: handing over stretch work is part of the job, and an imperfect first attempt is expected.</w:t>
            </w:r>
          </w:p>
        </w:tc>
      </w:tr>
      <w:tr w:rsidR="00872C15" w14:paraId="423A0CA2" w14:textId="77777777" w:rsidTr="009A419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00" w:type="dxa"/>
            <w:tcBorders>
              <w:top w:val="none" w:sz="0" w:space="0" w:color="FFFFFF"/>
              <w:left w:val="none" w:sz="0" w:space="0" w:color="FFFFFF"/>
              <w:bottom w:val="single" w:sz="4" w:space="0" w:color="DDDAE2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6756CAF4" w14:textId="77777777" w:rsidR="00872C15" w:rsidRDefault="00872C15" w:rsidP="009A419A">
            <w:pPr>
              <w:spacing w:after="40" w:line="264" w:lineRule="auto"/>
            </w:pPr>
            <w:r>
              <w:rPr>
                <w:b/>
                <w:bCs/>
                <w:color w:val="FC5220"/>
              </w:rPr>
              <w:t xml:space="preserve">02  </w:t>
            </w:r>
            <w:r>
              <w:rPr>
                <w:b/>
                <w:bCs/>
              </w:rPr>
              <w:t>Build in the safety net</w:t>
            </w:r>
          </w:p>
          <w:p w14:paraId="07B4E822" w14:textId="77777777" w:rsidR="00872C15" w:rsidRDefault="00872C15" w:rsidP="009A419A">
            <w:pPr>
              <w:spacing w:line="264" w:lineRule="auto"/>
            </w:pPr>
            <w:r>
              <w:rPr>
                <w:color w:val="6B6875"/>
                <w:sz w:val="19"/>
                <w:szCs w:val="19"/>
              </w:rPr>
              <w:t>Lower-stakes first, agreed standards, and a clear point where the manager steps in.</w:t>
            </w:r>
          </w:p>
        </w:tc>
      </w:tr>
      <w:tr w:rsidR="00872C15" w14:paraId="0BEB2B47" w14:textId="77777777" w:rsidTr="009A419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00" w:type="dxa"/>
            <w:tcBorders>
              <w:top w:val="none" w:sz="0" w:space="0" w:color="FFFFFF"/>
              <w:left w:val="none" w:sz="0" w:space="0" w:color="FFFFFF"/>
              <w:bottom w:val="single" w:sz="4" w:space="0" w:color="DDDAE2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48038A1A" w14:textId="77777777" w:rsidR="00872C15" w:rsidRDefault="00872C15" w:rsidP="009A419A">
            <w:pPr>
              <w:spacing w:after="40" w:line="264" w:lineRule="auto"/>
            </w:pPr>
            <w:r>
              <w:rPr>
                <w:b/>
                <w:bCs/>
                <w:color w:val="FC5220"/>
              </w:rPr>
              <w:t xml:space="preserve">03  </w:t>
            </w:r>
            <w:r>
              <w:rPr>
                <w:b/>
                <w:bCs/>
              </w:rPr>
              <w:t>Coach the first Stretch Plan</w:t>
            </w:r>
          </w:p>
          <w:p w14:paraId="4AD5ECD3" w14:textId="77777777" w:rsidR="00872C15" w:rsidRDefault="00872C15" w:rsidP="009A419A">
            <w:pPr>
              <w:spacing w:line="264" w:lineRule="auto"/>
            </w:pPr>
            <w:r>
              <w:rPr>
                <w:color w:val="6B6875"/>
                <w:sz w:val="19"/>
                <w:szCs w:val="19"/>
              </w:rPr>
              <w:t>Sit in on one manager’s first setup and debrief. After a few, it’s habit.</w:t>
            </w:r>
          </w:p>
        </w:tc>
      </w:tr>
      <w:tr w:rsidR="00872C15" w14:paraId="68F7291E" w14:textId="77777777" w:rsidTr="009A419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00" w:type="dxa"/>
            <w:tcBorders>
              <w:top w:val="none" w:sz="0" w:space="0" w:color="FFFFFF"/>
              <w:left w:val="none" w:sz="0" w:space="0" w:color="FFFFFF"/>
              <w:bottom w:val="single" w:sz="4" w:space="0" w:color="DDDAE2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57E8075A" w14:textId="77777777" w:rsidR="00872C15" w:rsidRDefault="00872C15" w:rsidP="009A419A">
            <w:pPr>
              <w:spacing w:after="40" w:line="264" w:lineRule="auto"/>
            </w:pPr>
            <w:r>
              <w:rPr>
                <w:b/>
                <w:bCs/>
                <w:color w:val="FC5220"/>
              </w:rPr>
              <w:t xml:space="preserve">04  </w:t>
            </w:r>
            <w:r>
              <w:rPr>
                <w:b/>
                <w:bCs/>
              </w:rPr>
              <w:t>Link training to real work</w:t>
            </w:r>
          </w:p>
          <w:p w14:paraId="7B6EE940" w14:textId="77777777" w:rsidR="00872C15" w:rsidRDefault="00872C15" w:rsidP="009A419A">
            <w:pPr>
              <w:spacing w:line="264" w:lineRule="auto"/>
            </w:pPr>
            <w:r>
              <w:rPr>
                <w:color w:val="6B6875"/>
                <w:sz w:val="19"/>
                <w:szCs w:val="19"/>
              </w:rPr>
              <w:t>Before approving a course, ask where it will be used. No answer yet? Find the work first.</w:t>
            </w:r>
          </w:p>
        </w:tc>
      </w:tr>
      <w:tr w:rsidR="00872C15" w14:paraId="69359F71" w14:textId="77777777" w:rsidTr="009A419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00" w:type="dxa"/>
            <w:tcBorders>
              <w:top w:val="none" w:sz="0" w:space="0" w:color="FFFFFF"/>
              <w:left w:val="none" w:sz="0" w:space="0" w:color="FFFFFF"/>
              <w:bottom w:val="single" w:sz="4" w:space="0" w:color="DDDAE2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6CF16140" w14:textId="77777777" w:rsidR="00872C15" w:rsidRDefault="00872C15" w:rsidP="009A419A">
            <w:pPr>
              <w:spacing w:after="40" w:line="264" w:lineRule="auto"/>
            </w:pPr>
            <w:r>
              <w:rPr>
                <w:b/>
                <w:bCs/>
                <w:color w:val="FC5220"/>
              </w:rPr>
              <w:t xml:space="preserve">05  </w:t>
            </w:r>
            <w:r>
              <w:rPr>
                <w:b/>
                <w:bCs/>
              </w:rPr>
              <w:t>Share a stretch menu</w:t>
            </w:r>
          </w:p>
          <w:p w14:paraId="032CD009" w14:textId="77777777" w:rsidR="00872C15" w:rsidRDefault="00872C15" w:rsidP="009A419A">
            <w:pPr>
              <w:spacing w:line="264" w:lineRule="auto"/>
            </w:pPr>
            <w:r>
              <w:rPr>
                <w:color w:val="6B6875"/>
                <w:sz w:val="19"/>
                <w:szCs w:val="19"/>
              </w:rPr>
              <w:t>Adapt the menu in this pack to your roles and teams.</w:t>
            </w:r>
          </w:p>
        </w:tc>
      </w:tr>
      <w:tr w:rsidR="00872C15" w14:paraId="664942ED" w14:textId="77777777" w:rsidTr="009A419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00" w:type="dxa"/>
            <w:tcBorders>
              <w:top w:val="none" w:sz="0" w:space="0" w:color="FFFFFF"/>
              <w:left w:val="none" w:sz="0" w:space="0" w:color="FFFFFF"/>
              <w:bottom w:val="single" w:sz="4" w:space="0" w:color="DDDAE2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49329868" w14:textId="77777777" w:rsidR="00872C15" w:rsidRDefault="00872C15" w:rsidP="009A419A">
            <w:pPr>
              <w:spacing w:after="40" w:line="264" w:lineRule="auto"/>
            </w:pPr>
            <w:r>
              <w:rPr>
                <w:b/>
                <w:bCs/>
                <w:color w:val="FC5220"/>
              </w:rPr>
              <w:t xml:space="preserve">06  </w:t>
            </w:r>
            <w:r>
              <w:rPr>
                <w:b/>
                <w:bCs/>
              </w:rPr>
              <w:t>Add one reflection question</w:t>
            </w:r>
          </w:p>
          <w:p w14:paraId="350D9CE8" w14:textId="77777777" w:rsidR="00872C15" w:rsidRDefault="00872C15" w:rsidP="009A419A">
            <w:pPr>
              <w:spacing w:line="264" w:lineRule="auto"/>
            </w:pPr>
            <w:r>
              <w:rPr>
                <w:color w:val="6B6875"/>
                <w:sz w:val="19"/>
                <w:szCs w:val="19"/>
              </w:rPr>
              <w:t>“I learned or developed something new this week” in the weekly check-in or 1:1.</w:t>
            </w:r>
          </w:p>
        </w:tc>
      </w:tr>
    </w:tbl>
    <w:p w14:paraId="2399655A" w14:textId="77777777" w:rsidR="00872C15" w:rsidRDefault="00872C15" w:rsidP="00872C15">
      <w:pPr>
        <w:spacing w:after="200"/>
      </w:pPr>
    </w:p>
    <w:p w14:paraId="4ED1ECB6" w14:textId="77777777" w:rsidR="00872C15" w:rsidRDefault="00872C15" w:rsidP="00872C15">
      <w:pPr>
        <w:keepNext/>
        <w:spacing w:before="240" w:after="80" w:line="264" w:lineRule="auto"/>
      </w:pPr>
      <w:r>
        <w:rPr>
          <w:b/>
          <w:bCs/>
          <w:sz w:val="26"/>
          <w:szCs w:val="26"/>
        </w:rPr>
        <w:t>Guardrails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2"/>
        <w:gridCol w:w="366"/>
        <w:gridCol w:w="4622"/>
      </w:tblGrid>
      <w:tr w:rsidR="00872C15" w14:paraId="43876672" w14:textId="77777777" w:rsidTr="009A419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C5220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6672D2BD" w14:textId="77777777" w:rsidR="00872C15" w:rsidRDefault="00872C15" w:rsidP="009A419A">
            <w:pPr>
              <w:spacing w:line="264" w:lineRule="auto"/>
            </w:pPr>
            <w:r>
              <w:rPr>
                <w:b/>
                <w:bCs/>
                <w:color w:val="FFFFFF"/>
                <w:spacing w:val="20"/>
                <w:sz w:val="16"/>
                <w:szCs w:val="16"/>
              </w:rPr>
              <w:t>DO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5E0B8795" w14:textId="77777777" w:rsidR="00872C15" w:rsidRDefault="00872C15" w:rsidP="009A419A">
            <w:pPr>
              <w:spacing w:line="264" w:lineRule="auto"/>
            </w:pPr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6141C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7B5D40AF" w14:textId="77777777" w:rsidR="00872C15" w:rsidRDefault="00872C15" w:rsidP="009A419A">
            <w:pPr>
              <w:spacing w:line="264" w:lineRule="auto"/>
            </w:pPr>
            <w:r>
              <w:rPr>
                <w:b/>
                <w:bCs/>
                <w:color w:val="FFFFFF"/>
                <w:spacing w:val="20"/>
                <w:sz w:val="16"/>
                <w:szCs w:val="16"/>
              </w:rPr>
              <w:t>DON’T</w:t>
            </w:r>
          </w:p>
        </w:tc>
      </w:tr>
      <w:tr w:rsidR="00872C15" w14:paraId="5B25A1A0" w14:textId="77777777" w:rsidTr="009A419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3F6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3C71FA68" w14:textId="77777777" w:rsidR="00872C15" w:rsidRDefault="00872C15" w:rsidP="009A419A">
            <w:pPr>
              <w:pStyle w:val="ListParagraph"/>
              <w:numPr>
                <w:ilvl w:val="0"/>
                <w:numId w:val="2"/>
              </w:numPr>
              <w:spacing w:after="60" w:line="264" w:lineRule="auto"/>
            </w:pPr>
            <w:r>
              <w:rPr>
                <w:sz w:val="19"/>
                <w:szCs w:val="19"/>
              </w:rPr>
              <w:t>Let people choose the stretch</w:t>
            </w:r>
          </w:p>
          <w:p w14:paraId="7BA03D32" w14:textId="77777777" w:rsidR="00872C15" w:rsidRDefault="00872C15" w:rsidP="009A419A">
            <w:pPr>
              <w:pStyle w:val="ListParagraph"/>
              <w:numPr>
                <w:ilvl w:val="0"/>
                <w:numId w:val="2"/>
              </w:numPr>
              <w:spacing w:after="60" w:line="264" w:lineRule="auto"/>
            </w:pPr>
            <w:r>
              <w:rPr>
                <w:sz w:val="19"/>
                <w:szCs w:val="19"/>
              </w:rPr>
              <w:t>Tie it to a real outcome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D58AA10" w14:textId="77777777" w:rsidR="00872C15" w:rsidRDefault="00872C15" w:rsidP="009A419A">
            <w:pPr>
              <w:spacing w:line="264" w:lineRule="auto"/>
            </w:pPr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3F6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5D810E3D" w14:textId="77777777" w:rsidR="00872C15" w:rsidRDefault="00872C15" w:rsidP="009A419A">
            <w:pPr>
              <w:pStyle w:val="ListParagraph"/>
              <w:numPr>
                <w:ilvl w:val="0"/>
                <w:numId w:val="2"/>
              </w:numPr>
              <w:spacing w:after="60" w:line="264" w:lineRule="auto"/>
            </w:pPr>
            <w:r>
              <w:rPr>
                <w:sz w:val="19"/>
                <w:szCs w:val="19"/>
              </w:rPr>
              <w:t>Assign or rank stretches</w:t>
            </w:r>
          </w:p>
          <w:p w14:paraId="3B0C1F9D" w14:textId="77777777" w:rsidR="00872C15" w:rsidRDefault="00872C15" w:rsidP="009A419A">
            <w:pPr>
              <w:pStyle w:val="ListParagraph"/>
              <w:numPr>
                <w:ilvl w:val="0"/>
                <w:numId w:val="2"/>
              </w:numPr>
              <w:spacing w:after="60" w:line="264" w:lineRule="auto"/>
            </w:pPr>
            <w:r>
              <w:rPr>
                <w:sz w:val="19"/>
                <w:szCs w:val="19"/>
              </w:rPr>
              <w:t>Count compliance training as development</w:t>
            </w:r>
          </w:p>
        </w:tc>
      </w:tr>
    </w:tbl>
    <w:p w14:paraId="57B494BB" w14:textId="77777777" w:rsidR="00872C15" w:rsidRDefault="00872C15"/>
    <w:p w14:paraId="6831C997" w14:textId="77777777" w:rsidR="00872C15" w:rsidRDefault="00872C15">
      <w:r>
        <w:br w:type="page"/>
      </w:r>
    </w:p>
    <w:p w14:paraId="500F6430" w14:textId="1DF13F0C" w:rsidR="00EC2D59" w:rsidRPr="00872C15" w:rsidRDefault="00872C15" w:rsidP="00872C15">
      <w:pPr>
        <w:spacing w:after="80" w:line="276" w:lineRule="auto"/>
        <w:jc w:val="center"/>
        <w:rPr>
          <w:rFonts w:eastAsia="Arial" w:cs="Arial"/>
          <w:b/>
          <w:bCs/>
          <w:color w:val="FC5220"/>
          <w:spacing w:val="40"/>
          <w:sz w:val="16"/>
          <w:szCs w:val="16"/>
        </w:rPr>
      </w:pPr>
      <w:r>
        <w:rPr>
          <w:rFonts w:eastAsia="Arial" w:cs="Arial"/>
          <w:b/>
          <w:bCs/>
          <w:color w:val="FC5220"/>
          <w:spacing w:val="40"/>
          <w:sz w:val="16"/>
          <w:szCs w:val="16"/>
        </w:rPr>
        <w:lastRenderedPageBreak/>
        <w:t>THE TOOL</w:t>
      </w:r>
    </w:p>
    <w:p w14:paraId="79836FD5" w14:textId="77777777" w:rsidR="00EC2D59" w:rsidRDefault="00003FA7" w:rsidP="00872C15">
      <w:pPr>
        <w:keepNext/>
        <w:spacing w:after="80" w:line="264" w:lineRule="auto"/>
        <w:jc w:val="center"/>
      </w:pPr>
      <w:r>
        <w:rPr>
          <w:b/>
          <w:bCs/>
          <w:sz w:val="40"/>
          <w:szCs w:val="40"/>
        </w:rPr>
        <w:t>The Stretch Plan</w:t>
      </w:r>
    </w:p>
    <w:p w14:paraId="42663BE2" w14:textId="7FEC5519" w:rsidR="00EC2D59" w:rsidRDefault="00003FA7" w:rsidP="00872C15">
      <w:pPr>
        <w:spacing w:after="240" w:line="264" w:lineRule="auto"/>
        <w:jc w:val="center"/>
      </w:pPr>
      <w:r>
        <w:rPr>
          <w:i/>
          <w:iCs/>
          <w:color w:val="6B6875"/>
          <w:sz w:val="21"/>
          <w:szCs w:val="21"/>
        </w:rPr>
        <w:t>Fill it in together</w:t>
      </w:r>
      <w:r w:rsidR="00872C15">
        <w:rPr>
          <w:i/>
          <w:iCs/>
          <w:color w:val="6B6875"/>
          <w:sz w:val="21"/>
          <w:szCs w:val="21"/>
        </w:rPr>
        <w:t xml:space="preserve"> before learning begins</w:t>
      </w:r>
      <w:r>
        <w:rPr>
          <w:i/>
          <w:iCs/>
          <w:color w:val="6B6875"/>
          <w:sz w:val="21"/>
          <w:szCs w:val="21"/>
        </w:rPr>
        <w:t>. Five minutes.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3200"/>
        <w:gridCol w:w="3200"/>
      </w:tblGrid>
      <w:tr w:rsidR="00EC2D59" w14:paraId="22C960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DDDAE2"/>
              <w:left w:val="single" w:sz="4" w:space="0" w:color="DDDAE2"/>
              <w:bottom w:val="single" w:sz="4" w:space="0" w:color="DDDAE2"/>
              <w:right w:val="single" w:sz="4" w:space="0" w:color="DDDAE2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67143088" w14:textId="77777777" w:rsidR="00EC2D59" w:rsidRDefault="00003FA7">
            <w:pPr>
              <w:spacing w:after="220" w:line="264" w:lineRule="auto"/>
            </w:pPr>
            <w:r>
              <w:rPr>
                <w:b/>
                <w:bCs/>
                <w:caps/>
                <w:color w:val="6B6875"/>
                <w:sz w:val="17"/>
                <w:szCs w:val="17"/>
              </w:rPr>
              <w:t>Manager</w:t>
            </w:r>
          </w:p>
        </w:tc>
        <w:tc>
          <w:tcPr>
            <w:tcW w:w="3200" w:type="dxa"/>
            <w:tcBorders>
              <w:top w:val="single" w:sz="4" w:space="0" w:color="DDDAE2"/>
              <w:left w:val="single" w:sz="4" w:space="0" w:color="DDDAE2"/>
              <w:bottom w:val="single" w:sz="4" w:space="0" w:color="DDDAE2"/>
              <w:right w:val="single" w:sz="4" w:space="0" w:color="DDDAE2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C96ACAC" w14:textId="77777777" w:rsidR="00EC2D59" w:rsidRDefault="00003FA7">
            <w:pPr>
              <w:spacing w:after="220" w:line="264" w:lineRule="auto"/>
            </w:pPr>
            <w:r>
              <w:rPr>
                <w:b/>
                <w:bCs/>
                <w:caps/>
                <w:color w:val="6B6875"/>
                <w:sz w:val="17"/>
                <w:szCs w:val="17"/>
              </w:rPr>
              <w:t>Team member</w:t>
            </w:r>
          </w:p>
        </w:tc>
        <w:tc>
          <w:tcPr>
            <w:tcW w:w="3200" w:type="dxa"/>
            <w:tcBorders>
              <w:top w:val="single" w:sz="4" w:space="0" w:color="DDDAE2"/>
              <w:left w:val="single" w:sz="4" w:space="0" w:color="DDDAE2"/>
              <w:bottom w:val="single" w:sz="4" w:space="0" w:color="DDDAE2"/>
              <w:right w:val="single" w:sz="4" w:space="0" w:color="DDDAE2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B6AFF1B" w14:textId="77777777" w:rsidR="00EC2D59" w:rsidRDefault="00003FA7">
            <w:pPr>
              <w:spacing w:after="220" w:line="264" w:lineRule="auto"/>
            </w:pPr>
            <w:r>
              <w:rPr>
                <w:b/>
                <w:bCs/>
                <w:caps/>
                <w:color w:val="6B6875"/>
                <w:sz w:val="17"/>
                <w:szCs w:val="17"/>
              </w:rPr>
              <w:t>Quarter</w:t>
            </w:r>
          </w:p>
        </w:tc>
      </w:tr>
    </w:tbl>
    <w:p w14:paraId="227EBFAF" w14:textId="77777777" w:rsidR="00EC2D59" w:rsidRDefault="00EC2D59">
      <w:pPr>
        <w:spacing w:after="140"/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5631"/>
      </w:tblGrid>
      <w:tr w:rsidR="00EC2D59" w14:paraId="6E03B9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C5220"/>
            <w:tcMar>
              <w:top w:w="110" w:type="dxa"/>
              <w:left w:w="180" w:type="dxa"/>
              <w:bottom w:w="110" w:type="dxa"/>
              <w:right w:w="180" w:type="dxa"/>
            </w:tcMar>
          </w:tcPr>
          <w:p w14:paraId="738C7224" w14:textId="77777777" w:rsidR="00EC2D59" w:rsidRDefault="00003FA7">
            <w:pPr>
              <w:spacing w:line="264" w:lineRule="auto"/>
            </w:pPr>
            <w:r>
              <w:rPr>
                <w:b/>
                <w:bCs/>
                <w:color w:val="FFFFFF"/>
                <w:spacing w:val="30"/>
              </w:rPr>
              <w:t>01  BEFORE  ·  Set the stretch</w:t>
            </w:r>
          </w:p>
        </w:tc>
      </w:tr>
      <w:tr w:rsidR="00EC2D59" w14:paraId="36354191" w14:textId="77777777" w:rsidTr="00872C15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3969" w:type="dxa"/>
            <w:tcBorders>
              <w:top w:val="single" w:sz="4" w:space="0" w:color="DDDAE2"/>
              <w:left w:val="single" w:sz="4" w:space="0" w:color="DDDAE2"/>
              <w:bottom w:val="single" w:sz="4" w:space="0" w:color="DDDAE2"/>
              <w:right w:val="single" w:sz="4" w:space="0" w:color="DDDAE2"/>
            </w:tcBorders>
            <w:shd w:val="clear" w:color="auto" w:fill="F4F3F6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FF23469" w14:textId="77777777" w:rsidR="00EC2D59" w:rsidRDefault="00003FA7">
            <w:pPr>
              <w:spacing w:after="40" w:line="264" w:lineRule="auto"/>
            </w:pPr>
            <w:r>
              <w:rPr>
                <w:b/>
                <w:bCs/>
              </w:rPr>
              <w:t>What do you want to get better at?</w:t>
            </w:r>
          </w:p>
          <w:p w14:paraId="29D1600F" w14:textId="77777777" w:rsidR="00EC2D59" w:rsidRDefault="00003FA7">
            <w:pPr>
              <w:spacing w:line="264" w:lineRule="auto"/>
            </w:pPr>
            <w:r>
              <w:rPr>
                <w:i/>
                <w:iCs/>
                <w:color w:val="6B6875"/>
                <w:sz w:val="17"/>
                <w:szCs w:val="17"/>
              </w:rPr>
              <w:t>Their goal, in their words.</w:t>
            </w:r>
          </w:p>
        </w:tc>
        <w:tc>
          <w:tcPr>
            <w:tcW w:w="5631" w:type="dxa"/>
            <w:tcBorders>
              <w:top w:val="single" w:sz="4" w:space="0" w:color="DDDAE2"/>
              <w:left w:val="single" w:sz="4" w:space="0" w:color="DDDAE2"/>
              <w:bottom w:val="single" w:sz="4" w:space="0" w:color="DDDAE2"/>
              <w:right w:val="single" w:sz="4" w:space="0" w:color="DDDAE2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605EF6F7" w14:textId="77777777" w:rsidR="00EC2D59" w:rsidRDefault="00EC2D59">
            <w:pPr>
              <w:spacing w:line="264" w:lineRule="auto"/>
            </w:pPr>
          </w:p>
        </w:tc>
      </w:tr>
      <w:tr w:rsidR="00EC2D59" w14:paraId="4A44FC6A" w14:textId="77777777" w:rsidTr="00872C15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3969" w:type="dxa"/>
            <w:tcBorders>
              <w:top w:val="single" w:sz="4" w:space="0" w:color="DDDAE2"/>
              <w:left w:val="single" w:sz="4" w:space="0" w:color="DDDAE2"/>
              <w:bottom w:val="single" w:sz="4" w:space="0" w:color="DDDAE2"/>
              <w:right w:val="single" w:sz="4" w:space="0" w:color="DDDAE2"/>
            </w:tcBorders>
            <w:shd w:val="clear" w:color="auto" w:fill="F4F3F6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3421175E" w14:textId="77777777" w:rsidR="00EC2D59" w:rsidRDefault="00003FA7">
            <w:pPr>
              <w:spacing w:after="40" w:line="264" w:lineRule="auto"/>
            </w:pPr>
            <w:r>
              <w:rPr>
                <w:b/>
                <w:bCs/>
              </w:rPr>
              <w:t>The piece of real work</w:t>
            </w:r>
          </w:p>
          <w:p w14:paraId="748A33C2" w14:textId="77777777" w:rsidR="00EC2D59" w:rsidRDefault="00003FA7">
            <w:pPr>
              <w:spacing w:line="264" w:lineRule="auto"/>
            </w:pPr>
            <w:r>
              <w:rPr>
                <w:i/>
                <w:iCs/>
                <w:color w:val="6B6875"/>
                <w:sz w:val="17"/>
                <w:szCs w:val="17"/>
              </w:rPr>
              <w:t>Coming up in the next few weeks.</w:t>
            </w:r>
          </w:p>
        </w:tc>
        <w:tc>
          <w:tcPr>
            <w:tcW w:w="5631" w:type="dxa"/>
            <w:tcBorders>
              <w:top w:val="single" w:sz="4" w:space="0" w:color="DDDAE2"/>
              <w:left w:val="single" w:sz="4" w:space="0" w:color="DDDAE2"/>
              <w:bottom w:val="single" w:sz="4" w:space="0" w:color="DDDAE2"/>
              <w:right w:val="single" w:sz="4" w:space="0" w:color="DDDAE2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74F085AC" w14:textId="77777777" w:rsidR="00EC2D59" w:rsidRDefault="00EC2D59">
            <w:pPr>
              <w:spacing w:line="264" w:lineRule="auto"/>
            </w:pPr>
          </w:p>
        </w:tc>
      </w:tr>
      <w:tr w:rsidR="00EC2D59" w14:paraId="73DE8B59" w14:textId="77777777" w:rsidTr="00872C15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3969" w:type="dxa"/>
            <w:tcBorders>
              <w:top w:val="single" w:sz="4" w:space="0" w:color="DDDAE2"/>
              <w:left w:val="single" w:sz="4" w:space="0" w:color="DDDAE2"/>
              <w:bottom w:val="single" w:sz="4" w:space="0" w:color="DDDAE2"/>
              <w:right w:val="single" w:sz="4" w:space="0" w:color="DDDAE2"/>
            </w:tcBorders>
            <w:shd w:val="clear" w:color="auto" w:fill="F4F3F6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53943BC2" w14:textId="77777777" w:rsidR="00EC2D59" w:rsidRDefault="00003FA7">
            <w:pPr>
              <w:spacing w:after="40" w:line="264" w:lineRule="auto"/>
            </w:pPr>
            <w:r>
              <w:rPr>
                <w:b/>
                <w:bCs/>
              </w:rPr>
              <w:t>First attempt</w:t>
            </w:r>
          </w:p>
          <w:p w14:paraId="78C565BA" w14:textId="77777777" w:rsidR="00EC2D59" w:rsidRDefault="00003FA7">
            <w:pPr>
              <w:spacing w:line="264" w:lineRule="auto"/>
            </w:pPr>
            <w:r>
              <w:rPr>
                <w:i/>
                <w:iCs/>
                <w:color w:val="6B6875"/>
                <w:sz w:val="17"/>
                <w:szCs w:val="17"/>
              </w:rPr>
              <w:t>Lower-stakes first, e.g. a team update before a client pitch.</w:t>
            </w:r>
          </w:p>
        </w:tc>
        <w:tc>
          <w:tcPr>
            <w:tcW w:w="5631" w:type="dxa"/>
            <w:tcBorders>
              <w:top w:val="single" w:sz="4" w:space="0" w:color="DDDAE2"/>
              <w:left w:val="single" w:sz="4" w:space="0" w:color="DDDAE2"/>
              <w:bottom w:val="single" w:sz="4" w:space="0" w:color="DDDAE2"/>
              <w:right w:val="single" w:sz="4" w:space="0" w:color="DDDAE2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7DC921F" w14:textId="77777777" w:rsidR="00EC2D59" w:rsidRDefault="00EC2D59">
            <w:pPr>
              <w:spacing w:line="264" w:lineRule="auto"/>
            </w:pPr>
          </w:p>
        </w:tc>
      </w:tr>
      <w:tr w:rsidR="00EC2D59" w14:paraId="2AE4106C" w14:textId="77777777" w:rsidTr="00872C15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3969" w:type="dxa"/>
            <w:tcBorders>
              <w:top w:val="single" w:sz="4" w:space="0" w:color="DDDAE2"/>
              <w:left w:val="single" w:sz="4" w:space="0" w:color="DDDAE2"/>
              <w:bottom w:val="single" w:sz="4" w:space="0" w:color="DDDAE2"/>
              <w:right w:val="single" w:sz="4" w:space="0" w:color="DDDAE2"/>
            </w:tcBorders>
            <w:shd w:val="clear" w:color="auto" w:fill="F4F3F6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3B94B83D" w14:textId="77777777" w:rsidR="00EC2D59" w:rsidRDefault="00003FA7">
            <w:pPr>
              <w:spacing w:after="40" w:line="264" w:lineRule="auto"/>
            </w:pPr>
            <w:r>
              <w:rPr>
                <w:b/>
                <w:bCs/>
              </w:rPr>
              <w:t>What good looks like</w:t>
            </w:r>
          </w:p>
          <w:p w14:paraId="536CCD02" w14:textId="77777777" w:rsidR="00EC2D59" w:rsidRDefault="00003FA7">
            <w:pPr>
              <w:spacing w:line="264" w:lineRule="auto"/>
            </w:pPr>
            <w:r>
              <w:rPr>
                <w:i/>
                <w:iCs/>
                <w:color w:val="6B6875"/>
                <w:sz w:val="17"/>
                <w:szCs w:val="17"/>
              </w:rPr>
              <w:t>Three points. All feedback comes back to these.</w:t>
            </w:r>
          </w:p>
        </w:tc>
        <w:tc>
          <w:tcPr>
            <w:tcW w:w="5631" w:type="dxa"/>
            <w:tcBorders>
              <w:top w:val="single" w:sz="4" w:space="0" w:color="DDDAE2"/>
              <w:left w:val="single" w:sz="4" w:space="0" w:color="DDDAE2"/>
              <w:bottom w:val="single" w:sz="4" w:space="0" w:color="DDDAE2"/>
              <w:right w:val="single" w:sz="4" w:space="0" w:color="DDDAE2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0019F32" w14:textId="77777777" w:rsidR="00EC2D59" w:rsidRDefault="00003FA7">
            <w:pPr>
              <w:spacing w:after="150" w:line="264" w:lineRule="auto"/>
            </w:pPr>
            <w:r>
              <w:rPr>
                <w:color w:val="6B6875"/>
                <w:sz w:val="19"/>
                <w:szCs w:val="19"/>
              </w:rPr>
              <w:t>1.</w:t>
            </w:r>
          </w:p>
          <w:p w14:paraId="2944EFFF" w14:textId="77777777" w:rsidR="00EC2D59" w:rsidRDefault="00003FA7">
            <w:pPr>
              <w:spacing w:after="150" w:line="264" w:lineRule="auto"/>
            </w:pPr>
            <w:r>
              <w:rPr>
                <w:color w:val="6B6875"/>
                <w:sz w:val="19"/>
                <w:szCs w:val="19"/>
              </w:rPr>
              <w:t>2.</w:t>
            </w:r>
          </w:p>
          <w:p w14:paraId="54B7D144" w14:textId="77777777" w:rsidR="00EC2D59" w:rsidRDefault="00003FA7">
            <w:pPr>
              <w:spacing w:after="150" w:line="264" w:lineRule="auto"/>
            </w:pPr>
            <w:r>
              <w:rPr>
                <w:color w:val="6B6875"/>
                <w:sz w:val="19"/>
                <w:szCs w:val="19"/>
              </w:rPr>
              <w:t>3.</w:t>
            </w:r>
          </w:p>
        </w:tc>
      </w:tr>
      <w:tr w:rsidR="00EC2D59" w14:paraId="3481A2B0" w14:textId="77777777" w:rsidTr="00872C15">
        <w:tblPrEx>
          <w:tblCellMar>
            <w:top w:w="0" w:type="dxa"/>
            <w:bottom w:w="0" w:type="dxa"/>
          </w:tblCellMar>
        </w:tblPrEx>
        <w:trPr>
          <w:cantSplit/>
          <w:trHeight w:val="640"/>
        </w:trPr>
        <w:tc>
          <w:tcPr>
            <w:tcW w:w="3969" w:type="dxa"/>
            <w:tcBorders>
              <w:top w:val="single" w:sz="4" w:space="0" w:color="DDDAE2"/>
              <w:left w:val="single" w:sz="4" w:space="0" w:color="DDDAE2"/>
              <w:bottom w:val="single" w:sz="4" w:space="0" w:color="DDDAE2"/>
              <w:right w:val="single" w:sz="4" w:space="0" w:color="DDDAE2"/>
            </w:tcBorders>
            <w:shd w:val="clear" w:color="auto" w:fill="FFF1EC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A56B63C" w14:textId="77777777" w:rsidR="00EC2D59" w:rsidRDefault="00003FA7">
            <w:pPr>
              <w:spacing w:after="40" w:line="264" w:lineRule="auto"/>
            </w:pPr>
            <w:r>
              <w:rPr>
                <w:b/>
                <w:bCs/>
              </w:rPr>
              <w:t>If this goes well, what will be different in the work?</w:t>
            </w:r>
          </w:p>
          <w:p w14:paraId="3B99DBB6" w14:textId="77777777" w:rsidR="00EC2D59" w:rsidRDefault="00003FA7">
            <w:pPr>
              <w:spacing w:line="264" w:lineRule="auto"/>
            </w:pPr>
            <w:r>
              <w:rPr>
                <w:i/>
                <w:iCs/>
                <w:color w:val="6B6875"/>
                <w:sz w:val="17"/>
                <w:szCs w:val="17"/>
              </w:rPr>
              <w:t>This line links development to performance.</w:t>
            </w:r>
          </w:p>
        </w:tc>
        <w:tc>
          <w:tcPr>
            <w:tcW w:w="5631" w:type="dxa"/>
            <w:tcBorders>
              <w:top w:val="single" w:sz="4" w:space="0" w:color="DDDAE2"/>
              <w:left w:val="single" w:sz="4" w:space="0" w:color="DDDAE2"/>
              <w:bottom w:val="single" w:sz="4" w:space="0" w:color="DDDAE2"/>
              <w:right w:val="single" w:sz="4" w:space="0" w:color="DDDAE2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88EACA3" w14:textId="77777777" w:rsidR="00EC2D59" w:rsidRDefault="00EC2D59">
            <w:pPr>
              <w:spacing w:line="264" w:lineRule="auto"/>
            </w:pPr>
          </w:p>
        </w:tc>
      </w:tr>
      <w:tr w:rsidR="00EC2D59" w14:paraId="135758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C5220"/>
            <w:tcMar>
              <w:top w:w="110" w:type="dxa"/>
              <w:left w:w="180" w:type="dxa"/>
              <w:bottom w:w="110" w:type="dxa"/>
              <w:right w:w="180" w:type="dxa"/>
            </w:tcMar>
          </w:tcPr>
          <w:p w14:paraId="6C4AF9A0" w14:textId="77777777" w:rsidR="00EC2D59" w:rsidRDefault="00003FA7">
            <w:pPr>
              <w:spacing w:line="264" w:lineRule="auto"/>
            </w:pPr>
            <w:r>
              <w:rPr>
                <w:b/>
                <w:bCs/>
                <w:color w:val="FFFFFF"/>
                <w:spacing w:val="30"/>
              </w:rPr>
              <w:t>02  DURING  ·  Stay close, let them lead</w:t>
            </w:r>
          </w:p>
        </w:tc>
      </w:tr>
      <w:tr w:rsidR="00EC2D59" w14:paraId="09888218" w14:textId="77777777" w:rsidTr="00872C15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3969" w:type="dxa"/>
            <w:tcBorders>
              <w:top w:val="single" w:sz="4" w:space="0" w:color="DDDAE2"/>
              <w:left w:val="single" w:sz="4" w:space="0" w:color="DDDAE2"/>
              <w:bottom w:val="single" w:sz="4" w:space="0" w:color="DDDAE2"/>
              <w:right w:val="single" w:sz="4" w:space="0" w:color="DDDAE2"/>
            </w:tcBorders>
            <w:shd w:val="clear" w:color="auto" w:fill="F4F3F6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8DBA35B" w14:textId="77777777" w:rsidR="00EC2D59" w:rsidRDefault="00003FA7">
            <w:pPr>
              <w:spacing w:after="40" w:line="264" w:lineRule="auto"/>
            </w:pPr>
            <w:r>
              <w:rPr>
                <w:b/>
                <w:bCs/>
              </w:rPr>
              <w:t>Who gives feedback?</w:t>
            </w:r>
          </w:p>
          <w:p w14:paraId="3D169F98" w14:textId="77777777" w:rsidR="00EC2D59" w:rsidRDefault="00003FA7">
            <w:pPr>
              <w:spacing w:line="264" w:lineRule="auto"/>
            </w:pPr>
            <w:r>
              <w:rPr>
                <w:i/>
                <w:iCs/>
                <w:color w:val="6B6875"/>
                <w:sz w:val="17"/>
                <w:szCs w:val="17"/>
              </w:rPr>
              <w:t>One or two colleagues who’ll see the work.</w:t>
            </w:r>
          </w:p>
        </w:tc>
        <w:tc>
          <w:tcPr>
            <w:tcW w:w="5631" w:type="dxa"/>
            <w:tcBorders>
              <w:top w:val="single" w:sz="4" w:space="0" w:color="DDDAE2"/>
              <w:left w:val="single" w:sz="4" w:space="0" w:color="DDDAE2"/>
              <w:bottom w:val="single" w:sz="4" w:space="0" w:color="DDDAE2"/>
              <w:right w:val="single" w:sz="4" w:space="0" w:color="DDDAE2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27F55347" w14:textId="77777777" w:rsidR="00EC2D59" w:rsidRDefault="00EC2D59">
            <w:pPr>
              <w:spacing w:line="264" w:lineRule="auto"/>
            </w:pPr>
          </w:p>
        </w:tc>
      </w:tr>
      <w:tr w:rsidR="00EC2D59" w14:paraId="31B8DB1D" w14:textId="77777777" w:rsidTr="00872C15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3969" w:type="dxa"/>
            <w:tcBorders>
              <w:top w:val="single" w:sz="4" w:space="0" w:color="DDDAE2"/>
              <w:left w:val="single" w:sz="4" w:space="0" w:color="DDDAE2"/>
              <w:bottom w:val="single" w:sz="4" w:space="0" w:color="DDDAE2"/>
              <w:right w:val="single" w:sz="4" w:space="0" w:color="DDDAE2"/>
            </w:tcBorders>
            <w:shd w:val="clear" w:color="auto" w:fill="F4F3F6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54F38824" w14:textId="77777777" w:rsidR="00EC2D59" w:rsidRDefault="00003FA7">
            <w:pPr>
              <w:spacing w:after="40" w:line="264" w:lineRule="auto"/>
            </w:pPr>
            <w:r>
              <w:rPr>
                <w:b/>
                <w:bCs/>
              </w:rPr>
              <w:t>What I’ll do to clear the way</w:t>
            </w:r>
          </w:p>
        </w:tc>
        <w:tc>
          <w:tcPr>
            <w:tcW w:w="5631" w:type="dxa"/>
            <w:tcBorders>
              <w:top w:val="single" w:sz="4" w:space="0" w:color="DDDAE2"/>
              <w:left w:val="single" w:sz="4" w:space="0" w:color="DDDAE2"/>
              <w:bottom w:val="single" w:sz="4" w:space="0" w:color="DDDAE2"/>
              <w:right w:val="single" w:sz="4" w:space="0" w:color="DDDAE2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DBABA7A" w14:textId="77777777" w:rsidR="00EC2D59" w:rsidRDefault="00003FA7">
            <w:pPr>
              <w:spacing w:after="60" w:line="264" w:lineRule="auto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 Protect time</w:t>
            </w:r>
          </w:p>
          <w:p w14:paraId="1F90954B" w14:textId="77777777" w:rsidR="00EC2D59" w:rsidRDefault="00003FA7">
            <w:pPr>
              <w:spacing w:after="60" w:line="264" w:lineRule="auto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 Open access to people or information</w:t>
            </w:r>
          </w:p>
          <w:p w14:paraId="08BC0FDA" w14:textId="77777777" w:rsidR="00EC2D59" w:rsidRDefault="00003FA7">
            <w:pPr>
              <w:spacing w:after="60" w:line="264" w:lineRule="auto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 Agree when I’ll step in</w:t>
            </w:r>
          </w:p>
        </w:tc>
      </w:tr>
      <w:tr w:rsidR="00EC2D59" w14:paraId="64B947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C5220"/>
            <w:tcMar>
              <w:top w:w="110" w:type="dxa"/>
              <w:left w:w="180" w:type="dxa"/>
              <w:bottom w:w="110" w:type="dxa"/>
              <w:right w:w="180" w:type="dxa"/>
            </w:tcMar>
          </w:tcPr>
          <w:p w14:paraId="1BBAB4DD" w14:textId="77777777" w:rsidR="00EC2D59" w:rsidRDefault="00003FA7">
            <w:pPr>
              <w:spacing w:line="264" w:lineRule="auto"/>
            </w:pPr>
            <w:r>
              <w:rPr>
                <w:b/>
                <w:bCs/>
                <w:color w:val="FFFFFF"/>
                <w:spacing w:val="30"/>
              </w:rPr>
              <w:t>03  AFTER  ·  Debrief while it’s fresh</w:t>
            </w:r>
          </w:p>
        </w:tc>
      </w:tr>
      <w:tr w:rsidR="00EC2D59" w14:paraId="43CDD582" w14:textId="77777777" w:rsidTr="00872C15">
        <w:tblPrEx>
          <w:tblCellMar>
            <w:top w:w="0" w:type="dxa"/>
            <w:bottom w:w="0" w:type="dxa"/>
          </w:tblCellMar>
        </w:tblPrEx>
        <w:trPr>
          <w:cantSplit/>
          <w:trHeight w:val="640"/>
        </w:trPr>
        <w:tc>
          <w:tcPr>
            <w:tcW w:w="3969" w:type="dxa"/>
            <w:tcBorders>
              <w:top w:val="single" w:sz="4" w:space="0" w:color="DDDAE2"/>
              <w:left w:val="single" w:sz="4" w:space="0" w:color="DDDAE2"/>
              <w:bottom w:val="single" w:sz="4" w:space="0" w:color="DDDAE2"/>
              <w:right w:val="single" w:sz="4" w:space="0" w:color="DDDAE2"/>
            </w:tcBorders>
            <w:shd w:val="clear" w:color="auto" w:fill="F4F3F6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32EB2D82" w14:textId="77777777" w:rsidR="00EC2D59" w:rsidRDefault="00003FA7">
            <w:pPr>
              <w:spacing w:after="40" w:line="264" w:lineRule="auto"/>
            </w:pPr>
            <w:r>
              <w:rPr>
                <w:b/>
                <w:bCs/>
              </w:rPr>
              <w:t>What went well? What would you do differently?</w:t>
            </w:r>
          </w:p>
          <w:p w14:paraId="033DB09E" w14:textId="77777777" w:rsidR="00EC2D59" w:rsidRDefault="00003FA7">
            <w:pPr>
              <w:spacing w:line="264" w:lineRule="auto"/>
            </w:pPr>
            <w:r>
              <w:rPr>
                <w:i/>
                <w:iCs/>
                <w:color w:val="6B6875"/>
                <w:sz w:val="17"/>
                <w:szCs w:val="17"/>
              </w:rPr>
              <w:t>Ask them first. Then add what you saw.</w:t>
            </w:r>
          </w:p>
        </w:tc>
        <w:tc>
          <w:tcPr>
            <w:tcW w:w="5631" w:type="dxa"/>
            <w:tcBorders>
              <w:top w:val="single" w:sz="4" w:space="0" w:color="DDDAE2"/>
              <w:left w:val="single" w:sz="4" w:space="0" w:color="DDDAE2"/>
              <w:bottom w:val="single" w:sz="4" w:space="0" w:color="DDDAE2"/>
              <w:right w:val="single" w:sz="4" w:space="0" w:color="DDDAE2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70AD4F73" w14:textId="77777777" w:rsidR="00EC2D59" w:rsidRDefault="00EC2D59">
            <w:pPr>
              <w:spacing w:line="264" w:lineRule="auto"/>
            </w:pPr>
          </w:p>
        </w:tc>
      </w:tr>
      <w:tr w:rsidR="00EC2D59" w14:paraId="62618B68" w14:textId="77777777" w:rsidTr="00872C15">
        <w:tblPrEx>
          <w:tblCellMar>
            <w:top w:w="0" w:type="dxa"/>
            <w:bottom w:w="0" w:type="dxa"/>
          </w:tblCellMar>
        </w:tblPrEx>
        <w:trPr>
          <w:cantSplit/>
          <w:trHeight w:val="640"/>
        </w:trPr>
        <w:tc>
          <w:tcPr>
            <w:tcW w:w="3969" w:type="dxa"/>
            <w:tcBorders>
              <w:top w:val="single" w:sz="4" w:space="0" w:color="DDDAE2"/>
              <w:left w:val="single" w:sz="4" w:space="0" w:color="DDDAE2"/>
              <w:bottom w:val="single" w:sz="4" w:space="0" w:color="DDDAE2"/>
              <w:right w:val="single" w:sz="4" w:space="0" w:color="DDDAE2"/>
            </w:tcBorders>
            <w:shd w:val="clear" w:color="auto" w:fill="F4F3F6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A84A7D4" w14:textId="77777777" w:rsidR="00EC2D59" w:rsidRDefault="00003FA7">
            <w:pPr>
              <w:spacing w:after="40" w:line="264" w:lineRule="auto"/>
            </w:pPr>
            <w:r>
              <w:rPr>
                <w:b/>
                <w:bCs/>
              </w:rPr>
              <w:t>What changed in the work? What next?</w:t>
            </w:r>
          </w:p>
          <w:p w14:paraId="5E27546B" w14:textId="77777777" w:rsidR="00EC2D59" w:rsidRDefault="00003FA7">
            <w:pPr>
              <w:spacing w:line="264" w:lineRule="auto"/>
            </w:pPr>
            <w:r>
              <w:rPr>
                <w:i/>
                <w:iCs/>
                <w:color w:val="6B6875"/>
                <w:sz w:val="17"/>
                <w:szCs w:val="17"/>
              </w:rPr>
              <w:t>Check it against the outcome line, then add a little more stretch.</w:t>
            </w:r>
          </w:p>
        </w:tc>
        <w:tc>
          <w:tcPr>
            <w:tcW w:w="5631" w:type="dxa"/>
            <w:tcBorders>
              <w:top w:val="single" w:sz="4" w:space="0" w:color="DDDAE2"/>
              <w:left w:val="single" w:sz="4" w:space="0" w:color="DDDAE2"/>
              <w:bottom w:val="single" w:sz="4" w:space="0" w:color="DDDAE2"/>
              <w:right w:val="single" w:sz="4" w:space="0" w:color="DDDAE2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25DE75FF" w14:textId="77777777" w:rsidR="00EC2D59" w:rsidRDefault="00EC2D59">
            <w:pPr>
              <w:spacing w:line="264" w:lineRule="auto"/>
            </w:pPr>
          </w:p>
        </w:tc>
      </w:tr>
    </w:tbl>
    <w:p w14:paraId="78B38D15" w14:textId="77777777" w:rsidR="00872C15" w:rsidRDefault="00872C15" w:rsidP="00872C15">
      <w:pPr>
        <w:spacing w:after="80" w:line="276" w:lineRule="auto"/>
        <w:jc w:val="center"/>
        <w:rPr>
          <w:rFonts w:eastAsia="Arial" w:cs="Arial"/>
          <w:b/>
          <w:bCs/>
          <w:color w:val="FC5220"/>
          <w:spacing w:val="40"/>
          <w:sz w:val="16"/>
          <w:szCs w:val="16"/>
        </w:rPr>
      </w:pPr>
    </w:p>
    <w:p w14:paraId="5A9B3A25" w14:textId="77777777" w:rsidR="00872C15" w:rsidRDefault="00872C15">
      <w:pPr>
        <w:rPr>
          <w:rFonts w:eastAsia="Arial" w:cs="Arial"/>
          <w:b/>
          <w:bCs/>
          <w:color w:val="FC5220"/>
          <w:spacing w:val="40"/>
          <w:sz w:val="16"/>
          <w:szCs w:val="16"/>
        </w:rPr>
      </w:pPr>
      <w:r>
        <w:rPr>
          <w:rFonts w:eastAsia="Arial" w:cs="Arial"/>
          <w:b/>
          <w:bCs/>
          <w:color w:val="FC5220"/>
          <w:spacing w:val="40"/>
          <w:sz w:val="16"/>
          <w:szCs w:val="16"/>
        </w:rPr>
        <w:br w:type="page"/>
      </w:r>
    </w:p>
    <w:p w14:paraId="1089C2BC" w14:textId="1B38517F" w:rsidR="00872C15" w:rsidRPr="00872C15" w:rsidRDefault="00872C15" w:rsidP="00872C15">
      <w:pPr>
        <w:spacing w:after="80" w:line="276" w:lineRule="auto"/>
        <w:jc w:val="center"/>
        <w:rPr>
          <w:rFonts w:eastAsia="Arial" w:cs="Arial"/>
          <w:b/>
          <w:bCs/>
          <w:color w:val="FC5220"/>
          <w:spacing w:val="40"/>
          <w:sz w:val="16"/>
          <w:szCs w:val="16"/>
        </w:rPr>
      </w:pPr>
      <w:r w:rsidRPr="00872C15">
        <w:rPr>
          <w:rFonts w:eastAsia="Arial" w:cs="Arial"/>
          <w:b/>
          <w:bCs/>
          <w:color w:val="FC5220"/>
          <w:spacing w:val="40"/>
          <w:sz w:val="16"/>
          <w:szCs w:val="16"/>
        </w:rPr>
        <w:lastRenderedPageBreak/>
        <w:t>SET UP THE STRETCH</w:t>
      </w:r>
    </w:p>
    <w:p w14:paraId="7197F8BE" w14:textId="39A69E4C" w:rsidR="00872C15" w:rsidRPr="009130D0" w:rsidRDefault="00872C15" w:rsidP="00872C15">
      <w:pPr>
        <w:spacing w:after="80" w:line="276" w:lineRule="auto"/>
        <w:jc w:val="center"/>
      </w:pPr>
      <w:r>
        <w:rPr>
          <w:b/>
          <w:bCs/>
          <w:sz w:val="40"/>
          <w:szCs w:val="40"/>
        </w:rPr>
        <w:t>Before</w:t>
      </w:r>
    </w:p>
    <w:p w14:paraId="76E00468" w14:textId="77777777" w:rsidR="00EC2D59" w:rsidRDefault="00003FA7" w:rsidP="00872C15">
      <w:pPr>
        <w:keepNext/>
        <w:spacing w:before="240" w:after="80" w:line="264" w:lineRule="auto"/>
      </w:pPr>
      <w:r>
        <w:rPr>
          <w:b/>
          <w:bCs/>
          <w:sz w:val="26"/>
          <w:szCs w:val="26"/>
        </w:rPr>
        <w:t>Size it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3200"/>
        <w:gridCol w:w="3200"/>
      </w:tblGrid>
      <w:tr w:rsidR="00EC2D59" w14:paraId="056890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3F6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B160F88" w14:textId="77777777" w:rsidR="00EC2D59" w:rsidRDefault="00003FA7">
            <w:pPr>
              <w:spacing w:after="60" w:line="264" w:lineRule="auto"/>
            </w:pPr>
            <w:r>
              <w:rPr>
                <w:b/>
                <w:bCs/>
                <w:color w:val="FC5220"/>
                <w:spacing w:val="20"/>
                <w:sz w:val="17"/>
                <w:szCs w:val="17"/>
              </w:rPr>
              <w:t>LOWER STAKES</w:t>
            </w:r>
          </w:p>
          <w:p w14:paraId="685E90B9" w14:textId="77777777" w:rsidR="00EC2D59" w:rsidRDefault="00003FA7">
            <w:pPr>
              <w:spacing w:line="264" w:lineRule="auto"/>
            </w:pPr>
            <w:r>
              <w:rPr>
                <w:sz w:val="19"/>
                <w:szCs w:val="19"/>
              </w:rPr>
              <w:t>Run the weekly team update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1EC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EE2EB84" w14:textId="77777777" w:rsidR="00EC2D59" w:rsidRDefault="00003FA7">
            <w:pPr>
              <w:spacing w:after="60" w:line="264" w:lineRule="auto"/>
            </w:pPr>
            <w:r>
              <w:rPr>
                <w:b/>
                <w:bCs/>
                <w:color w:val="FC5220"/>
                <w:spacing w:val="20"/>
                <w:sz w:val="17"/>
                <w:szCs w:val="17"/>
              </w:rPr>
              <w:t>BUILDING</w:t>
            </w:r>
          </w:p>
          <w:p w14:paraId="3271E66B" w14:textId="77777777" w:rsidR="00EC2D59" w:rsidRDefault="00003FA7">
            <w:pPr>
              <w:spacing w:line="264" w:lineRule="auto"/>
            </w:pPr>
            <w:r>
              <w:rPr>
                <w:sz w:val="19"/>
                <w:szCs w:val="19"/>
              </w:rPr>
              <w:t>Present at a cross-team meeting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C5220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56A16AF1" w14:textId="77777777" w:rsidR="00EC2D59" w:rsidRDefault="00003FA7">
            <w:pPr>
              <w:spacing w:after="60" w:line="264" w:lineRule="auto"/>
            </w:pPr>
            <w:r>
              <w:rPr>
                <w:b/>
                <w:bCs/>
                <w:color w:val="FFFFFF"/>
                <w:spacing w:val="20"/>
                <w:sz w:val="17"/>
                <w:szCs w:val="17"/>
              </w:rPr>
              <w:t>REAL STRETCH</w:t>
            </w:r>
          </w:p>
          <w:p w14:paraId="099071C0" w14:textId="77777777" w:rsidR="00EC2D59" w:rsidRDefault="00003FA7">
            <w:pPr>
              <w:spacing w:line="264" w:lineRule="auto"/>
            </w:pPr>
            <w:r>
              <w:rPr>
                <w:color w:val="FFFFFF"/>
                <w:sz w:val="19"/>
                <w:szCs w:val="19"/>
              </w:rPr>
              <w:t>Lead the client pitch, with you in the room</w:t>
            </w:r>
          </w:p>
        </w:tc>
      </w:tr>
    </w:tbl>
    <w:p w14:paraId="17707F8B" w14:textId="77777777" w:rsidR="00EC2D59" w:rsidRDefault="00EC2D59">
      <w:pPr>
        <w:spacing w:after="160"/>
      </w:pPr>
    </w:p>
    <w:p w14:paraId="5E7B1E20" w14:textId="31292D14" w:rsidR="00EC2D59" w:rsidRDefault="00003FA7">
      <w:pPr>
        <w:keepNext/>
        <w:spacing w:before="240" w:after="80" w:line="264" w:lineRule="auto"/>
      </w:pPr>
      <w:r>
        <w:rPr>
          <w:b/>
          <w:bCs/>
          <w:sz w:val="26"/>
          <w:szCs w:val="26"/>
        </w:rPr>
        <w:t>Stretch menu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7"/>
        <w:gridCol w:w="7473"/>
      </w:tblGrid>
      <w:tr w:rsidR="00EC2D59" w14:paraId="7313ECEF" w14:textId="77777777" w:rsidTr="00872C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7" w:type="dxa"/>
            <w:tcBorders>
              <w:top w:val="none" w:sz="0" w:space="0" w:color="FFFFFF"/>
              <w:left w:val="none" w:sz="0" w:space="0" w:color="FFFFFF"/>
              <w:bottom w:val="single" w:sz="4" w:space="0" w:color="DDDAE2"/>
              <w:right w:val="none" w:sz="0" w:space="0" w:color="FFFFFF"/>
            </w:tcBorders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343F9342" w14:textId="77777777" w:rsidR="00EC2D59" w:rsidRDefault="00003FA7">
            <w:pPr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Communicating</w:t>
            </w:r>
          </w:p>
        </w:tc>
        <w:tc>
          <w:tcPr>
            <w:tcW w:w="7473" w:type="dxa"/>
            <w:tcBorders>
              <w:top w:val="none" w:sz="0" w:space="0" w:color="FFFFFF"/>
              <w:left w:val="none" w:sz="0" w:space="0" w:color="FFFFFF"/>
              <w:bottom w:val="single" w:sz="4" w:space="0" w:color="DDDAE2"/>
              <w:right w:val="none" w:sz="0" w:space="0" w:color="FFFFFF"/>
            </w:tcBorders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06011875" w14:textId="77777777" w:rsidR="00EC2D59" w:rsidRDefault="00003FA7">
            <w:pPr>
              <w:spacing w:line="264" w:lineRule="auto"/>
            </w:pPr>
            <w:r>
              <w:rPr>
                <w:sz w:val="18"/>
                <w:szCs w:val="18"/>
              </w:rPr>
              <w:t>Run the team update · Present quarterly results · Write the leadership summary</w:t>
            </w:r>
          </w:p>
        </w:tc>
      </w:tr>
      <w:tr w:rsidR="00EC2D59" w14:paraId="5208A471" w14:textId="77777777" w:rsidTr="00872C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7" w:type="dxa"/>
            <w:tcBorders>
              <w:top w:val="none" w:sz="0" w:space="0" w:color="FFFFFF"/>
              <w:left w:val="none" w:sz="0" w:space="0" w:color="FFFFFF"/>
              <w:bottom w:val="single" w:sz="4" w:space="0" w:color="DDDAE2"/>
              <w:right w:val="none" w:sz="0" w:space="0" w:color="FFFFFF"/>
            </w:tcBorders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5E758203" w14:textId="77777777" w:rsidR="00EC2D59" w:rsidRDefault="00003FA7">
            <w:pPr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Leading others</w:t>
            </w:r>
          </w:p>
        </w:tc>
        <w:tc>
          <w:tcPr>
            <w:tcW w:w="7473" w:type="dxa"/>
            <w:tcBorders>
              <w:top w:val="none" w:sz="0" w:space="0" w:color="FFFFFF"/>
              <w:left w:val="none" w:sz="0" w:space="0" w:color="FFFFFF"/>
              <w:bottom w:val="single" w:sz="4" w:space="0" w:color="DDDAE2"/>
              <w:right w:val="none" w:sz="0" w:space="0" w:color="FFFFFF"/>
            </w:tcBorders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5D098A39" w14:textId="77777777" w:rsidR="00EC2D59" w:rsidRDefault="00003FA7">
            <w:pPr>
              <w:spacing w:line="264" w:lineRule="auto"/>
            </w:pPr>
            <w:r>
              <w:rPr>
                <w:sz w:val="18"/>
                <w:szCs w:val="18"/>
              </w:rPr>
              <w:t>Lead a handover · Onboard a new starter · Facilitate the retro</w:t>
            </w:r>
          </w:p>
        </w:tc>
      </w:tr>
      <w:tr w:rsidR="00EC2D59" w14:paraId="32CA3D3D" w14:textId="77777777" w:rsidTr="00872C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7" w:type="dxa"/>
            <w:tcBorders>
              <w:top w:val="none" w:sz="0" w:space="0" w:color="FFFFFF"/>
              <w:left w:val="none" w:sz="0" w:space="0" w:color="FFFFFF"/>
              <w:bottom w:val="single" w:sz="4" w:space="0" w:color="DDDAE2"/>
              <w:right w:val="none" w:sz="0" w:space="0" w:color="FFFFFF"/>
            </w:tcBorders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309966EE" w14:textId="77777777" w:rsidR="00EC2D59" w:rsidRDefault="00003FA7">
            <w:pPr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Solving problems</w:t>
            </w:r>
          </w:p>
        </w:tc>
        <w:tc>
          <w:tcPr>
            <w:tcW w:w="7473" w:type="dxa"/>
            <w:tcBorders>
              <w:top w:val="none" w:sz="0" w:space="0" w:color="FFFFFF"/>
              <w:left w:val="none" w:sz="0" w:space="0" w:color="FFFFFF"/>
              <w:bottom w:val="single" w:sz="4" w:space="0" w:color="DDDAE2"/>
              <w:right w:val="none" w:sz="0" w:space="0" w:color="FFFFFF"/>
            </w:tcBorders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080E972D" w14:textId="77777777" w:rsidR="00EC2D59" w:rsidRDefault="00003FA7">
            <w:pPr>
              <w:spacing w:line="264" w:lineRule="auto"/>
            </w:pPr>
            <w:r>
              <w:rPr>
                <w:sz w:val="18"/>
                <w:szCs w:val="18"/>
              </w:rPr>
              <w:t>Own a fix end to end · Propose a change to a recurring blocker</w:t>
            </w:r>
          </w:p>
        </w:tc>
      </w:tr>
      <w:tr w:rsidR="00EC2D59" w14:paraId="680D698B" w14:textId="77777777" w:rsidTr="00872C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7" w:type="dxa"/>
            <w:tcBorders>
              <w:top w:val="none" w:sz="0" w:space="0" w:color="FFFFFF"/>
              <w:left w:val="none" w:sz="0" w:space="0" w:color="FFFFFF"/>
              <w:bottom w:val="single" w:sz="4" w:space="0" w:color="DDDAE2"/>
              <w:right w:val="none" w:sz="0" w:space="0" w:color="FFFFFF"/>
            </w:tcBorders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139C273A" w14:textId="77777777" w:rsidR="00EC2D59" w:rsidRDefault="00003FA7">
            <w:pPr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Stakeholders</w:t>
            </w:r>
          </w:p>
        </w:tc>
        <w:tc>
          <w:tcPr>
            <w:tcW w:w="7473" w:type="dxa"/>
            <w:tcBorders>
              <w:top w:val="none" w:sz="0" w:space="0" w:color="FFFFFF"/>
              <w:left w:val="none" w:sz="0" w:space="0" w:color="FFFFFF"/>
              <w:bottom w:val="single" w:sz="4" w:space="0" w:color="DDDAE2"/>
              <w:right w:val="none" w:sz="0" w:space="0" w:color="FFFFFF"/>
            </w:tcBorders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68999C48" w14:textId="77777777" w:rsidR="00EC2D59" w:rsidRDefault="00003FA7">
            <w:pPr>
              <w:spacing w:line="264" w:lineRule="auto"/>
            </w:pPr>
            <w:r>
              <w:rPr>
                <w:sz w:val="18"/>
                <w:szCs w:val="18"/>
              </w:rPr>
              <w:t>Shadow a client call, then run the next one</w:t>
            </w:r>
          </w:p>
        </w:tc>
      </w:tr>
      <w:tr w:rsidR="00EC2D59" w14:paraId="0CC2D8BA" w14:textId="77777777" w:rsidTr="00872C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7" w:type="dxa"/>
            <w:tcBorders>
              <w:top w:val="none" w:sz="0" w:space="0" w:color="FFFFFF"/>
              <w:left w:val="none" w:sz="0" w:space="0" w:color="FFFFFF"/>
              <w:bottom w:val="single" w:sz="4" w:space="0" w:color="DDDAE2"/>
              <w:right w:val="none" w:sz="0" w:space="0" w:color="FFFFFF"/>
            </w:tcBorders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6596EF35" w14:textId="77777777" w:rsidR="00EC2D59" w:rsidRDefault="00003FA7">
            <w:pPr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Sharing expertise</w:t>
            </w:r>
          </w:p>
        </w:tc>
        <w:tc>
          <w:tcPr>
            <w:tcW w:w="7473" w:type="dxa"/>
            <w:tcBorders>
              <w:top w:val="none" w:sz="0" w:space="0" w:color="FFFFFF"/>
              <w:left w:val="none" w:sz="0" w:space="0" w:color="FFFFFF"/>
              <w:bottom w:val="single" w:sz="4" w:space="0" w:color="DDDAE2"/>
              <w:right w:val="none" w:sz="0" w:space="0" w:color="FFFFFF"/>
            </w:tcBorders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6A63ABCD" w14:textId="77777777" w:rsidR="00EC2D59" w:rsidRDefault="00003FA7">
            <w:pPr>
              <w:spacing w:line="264" w:lineRule="auto"/>
            </w:pPr>
            <w:r>
              <w:rPr>
                <w:sz w:val="18"/>
                <w:szCs w:val="18"/>
              </w:rPr>
              <w:t>Document a process · Teach it to a colleague</w:t>
            </w:r>
          </w:p>
        </w:tc>
      </w:tr>
    </w:tbl>
    <w:p w14:paraId="1EC0051E" w14:textId="77777777" w:rsidR="00872C15" w:rsidRDefault="00872C15">
      <w:pPr>
        <w:spacing w:after="200"/>
      </w:pPr>
    </w:p>
    <w:p w14:paraId="5C3DFCD1" w14:textId="77777777" w:rsidR="00EC2D59" w:rsidRDefault="00003FA7">
      <w:pPr>
        <w:keepNext/>
        <w:spacing w:before="240" w:after="80" w:line="264" w:lineRule="auto"/>
      </w:pPr>
      <w:r>
        <w:rPr>
          <w:b/>
          <w:bCs/>
          <w:sz w:val="26"/>
          <w:szCs w:val="26"/>
        </w:rPr>
        <w:t>Spot the learning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5300"/>
      </w:tblGrid>
      <w:tr w:rsidR="00EC2D59" w14:paraId="5E1A2A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6141C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5118C51A" w14:textId="77777777" w:rsidR="00EC2D59" w:rsidRDefault="00003FA7">
            <w:pPr>
              <w:spacing w:line="264" w:lineRule="auto"/>
            </w:pPr>
            <w:r>
              <w:rPr>
                <w:b/>
                <w:bCs/>
                <w:color w:val="FFFFFF"/>
                <w:spacing w:val="20"/>
                <w:sz w:val="16"/>
                <w:szCs w:val="16"/>
              </w:rPr>
              <w:t>WHEN YOU SEE</w:t>
            </w:r>
          </w:p>
        </w:tc>
        <w:tc>
          <w:tcPr>
            <w:tcW w:w="5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6141C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3E4E54DB" w14:textId="77777777" w:rsidR="00EC2D59" w:rsidRDefault="00003FA7">
            <w:pPr>
              <w:spacing w:line="264" w:lineRule="auto"/>
            </w:pPr>
            <w:r>
              <w:rPr>
                <w:b/>
                <w:bCs/>
                <w:color w:val="FFFFFF"/>
                <w:spacing w:val="20"/>
                <w:sz w:val="16"/>
                <w:szCs w:val="16"/>
              </w:rPr>
              <w:t>SAY</w:t>
            </w:r>
          </w:p>
        </w:tc>
      </w:tr>
      <w:tr w:rsidR="00EC2D59" w14:paraId="1A848A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single" w:sz="4" w:space="0" w:color="DDDAE2"/>
              <w:right w:val="none" w:sz="0" w:space="0" w:color="FFFFFF"/>
            </w:tcBorders>
            <w:tcMar>
              <w:top w:w="110" w:type="dxa"/>
              <w:left w:w="180" w:type="dxa"/>
              <w:bottom w:w="110" w:type="dxa"/>
              <w:right w:w="180" w:type="dxa"/>
            </w:tcMar>
          </w:tcPr>
          <w:p w14:paraId="2CD5B686" w14:textId="77777777" w:rsidR="00EC2D59" w:rsidRDefault="00003FA7">
            <w:pPr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Someone teaches a colleague a quicker way</w:t>
            </w:r>
          </w:p>
        </w:tc>
        <w:tc>
          <w:tcPr>
            <w:tcW w:w="5300" w:type="dxa"/>
            <w:tcBorders>
              <w:top w:val="none" w:sz="0" w:space="0" w:color="FFFFFF"/>
              <w:left w:val="none" w:sz="0" w:space="0" w:color="FFFFFF"/>
              <w:bottom w:val="single" w:sz="4" w:space="0" w:color="DDDAE2"/>
              <w:right w:val="none" w:sz="0" w:space="0" w:color="FFFFFF"/>
            </w:tcBorders>
            <w:tcMar>
              <w:top w:w="110" w:type="dxa"/>
              <w:left w:w="180" w:type="dxa"/>
              <w:bottom w:w="110" w:type="dxa"/>
              <w:right w:w="180" w:type="dxa"/>
            </w:tcMar>
          </w:tcPr>
          <w:p w14:paraId="1DC7F166" w14:textId="77777777" w:rsidR="00EC2D59" w:rsidRDefault="00003FA7">
            <w:pPr>
              <w:spacing w:line="264" w:lineRule="auto"/>
            </w:pPr>
            <w:r>
              <w:rPr>
                <w:i/>
                <w:iCs/>
                <w:color w:val="7030A0"/>
                <w:sz w:val="19"/>
                <w:szCs w:val="19"/>
              </w:rPr>
              <w:t>“That shortcut saved the team an hour. Kudos to you both.”</w:t>
            </w:r>
          </w:p>
        </w:tc>
      </w:tr>
      <w:tr w:rsidR="00EC2D59" w14:paraId="595F7E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single" w:sz="4" w:space="0" w:color="DDDAE2"/>
              <w:right w:val="none" w:sz="0" w:space="0" w:color="FFFFFF"/>
            </w:tcBorders>
            <w:tcMar>
              <w:top w:w="110" w:type="dxa"/>
              <w:left w:w="180" w:type="dxa"/>
              <w:bottom w:w="110" w:type="dxa"/>
              <w:right w:w="180" w:type="dxa"/>
            </w:tcMar>
          </w:tcPr>
          <w:p w14:paraId="69CDD5E1" w14:textId="77777777" w:rsidR="00EC2D59" w:rsidRDefault="00003FA7">
            <w:pPr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Someone solves a new problem under pressure</w:t>
            </w:r>
          </w:p>
        </w:tc>
        <w:tc>
          <w:tcPr>
            <w:tcW w:w="5300" w:type="dxa"/>
            <w:tcBorders>
              <w:top w:val="none" w:sz="0" w:space="0" w:color="FFFFFF"/>
              <w:left w:val="none" w:sz="0" w:space="0" w:color="FFFFFF"/>
              <w:bottom w:val="single" w:sz="4" w:space="0" w:color="DDDAE2"/>
              <w:right w:val="none" w:sz="0" w:space="0" w:color="FFFFFF"/>
            </w:tcBorders>
            <w:tcMar>
              <w:top w:w="110" w:type="dxa"/>
              <w:left w:w="180" w:type="dxa"/>
              <w:bottom w:w="110" w:type="dxa"/>
              <w:right w:w="180" w:type="dxa"/>
            </w:tcMar>
          </w:tcPr>
          <w:p w14:paraId="1892F8CD" w14:textId="77777777" w:rsidR="00EC2D59" w:rsidRDefault="00003FA7">
            <w:pPr>
              <w:spacing w:line="264" w:lineRule="auto"/>
            </w:pPr>
            <w:r>
              <w:rPr>
                <w:i/>
                <w:iCs/>
                <w:color w:val="7030A0"/>
                <w:sz w:val="19"/>
                <w:szCs w:val="19"/>
              </w:rPr>
              <w:t>“You worked that out yourself. What did you learn?”</w:t>
            </w:r>
          </w:p>
        </w:tc>
      </w:tr>
      <w:tr w:rsidR="00EC2D59" w14:paraId="728BB9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single" w:sz="4" w:space="0" w:color="DDDAE2"/>
              <w:right w:val="none" w:sz="0" w:space="0" w:color="FFFFFF"/>
            </w:tcBorders>
            <w:tcMar>
              <w:top w:w="110" w:type="dxa"/>
              <w:left w:w="180" w:type="dxa"/>
              <w:bottom w:w="110" w:type="dxa"/>
              <w:right w:w="180" w:type="dxa"/>
            </w:tcMar>
          </w:tcPr>
          <w:p w14:paraId="3F8C9C01" w14:textId="77777777" w:rsidR="00EC2D59" w:rsidRDefault="00003FA7">
            <w:pPr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Someone takes on work that used to need you</w:t>
            </w:r>
          </w:p>
        </w:tc>
        <w:tc>
          <w:tcPr>
            <w:tcW w:w="5300" w:type="dxa"/>
            <w:tcBorders>
              <w:top w:val="none" w:sz="0" w:space="0" w:color="FFFFFF"/>
              <w:left w:val="none" w:sz="0" w:space="0" w:color="FFFFFF"/>
              <w:bottom w:val="single" w:sz="4" w:space="0" w:color="DDDAE2"/>
              <w:right w:val="none" w:sz="0" w:space="0" w:color="FFFFFF"/>
            </w:tcBorders>
            <w:tcMar>
              <w:top w:w="110" w:type="dxa"/>
              <w:left w:w="180" w:type="dxa"/>
              <w:bottom w:w="110" w:type="dxa"/>
              <w:right w:w="180" w:type="dxa"/>
            </w:tcMar>
          </w:tcPr>
          <w:p w14:paraId="10499953" w14:textId="77777777" w:rsidR="00EC2D59" w:rsidRDefault="00003FA7">
            <w:pPr>
              <w:spacing w:line="264" w:lineRule="auto"/>
            </w:pPr>
            <w:r>
              <w:rPr>
                <w:i/>
                <w:iCs/>
                <w:color w:val="7030A0"/>
                <w:sz w:val="19"/>
                <w:szCs w:val="19"/>
              </w:rPr>
              <w:t>“You ran that client call on your own. That’s new.”</w:t>
            </w:r>
          </w:p>
        </w:tc>
      </w:tr>
      <w:tr w:rsidR="00EC2D59" w14:paraId="0AF1B0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single" w:sz="4" w:space="0" w:color="DDDAE2"/>
              <w:right w:val="none" w:sz="0" w:space="0" w:color="FFFFFF"/>
            </w:tcBorders>
            <w:tcMar>
              <w:top w:w="110" w:type="dxa"/>
              <w:left w:w="180" w:type="dxa"/>
              <w:bottom w:w="110" w:type="dxa"/>
              <w:right w:w="180" w:type="dxa"/>
            </w:tcMar>
          </w:tcPr>
          <w:p w14:paraId="754AE940" w14:textId="77777777" w:rsidR="00EC2D59" w:rsidRDefault="00003FA7">
            <w:pPr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A first attempt doesn’t go to plan</w:t>
            </w:r>
          </w:p>
        </w:tc>
        <w:tc>
          <w:tcPr>
            <w:tcW w:w="5300" w:type="dxa"/>
            <w:tcBorders>
              <w:top w:val="none" w:sz="0" w:space="0" w:color="FFFFFF"/>
              <w:left w:val="none" w:sz="0" w:space="0" w:color="FFFFFF"/>
              <w:bottom w:val="single" w:sz="4" w:space="0" w:color="DDDAE2"/>
              <w:right w:val="none" w:sz="0" w:space="0" w:color="FFFFFF"/>
            </w:tcBorders>
            <w:tcMar>
              <w:top w:w="110" w:type="dxa"/>
              <w:left w:w="180" w:type="dxa"/>
              <w:bottom w:w="110" w:type="dxa"/>
              <w:right w:w="180" w:type="dxa"/>
            </w:tcMar>
          </w:tcPr>
          <w:p w14:paraId="55E34598" w14:textId="77777777" w:rsidR="00EC2D59" w:rsidRDefault="00003FA7">
            <w:pPr>
              <w:spacing w:line="264" w:lineRule="auto"/>
            </w:pPr>
            <w:r>
              <w:rPr>
                <w:i/>
                <w:iCs/>
                <w:color w:val="7030A0"/>
                <w:sz w:val="19"/>
                <w:szCs w:val="19"/>
              </w:rPr>
              <w:t>“What would you do differently next time?”</w:t>
            </w:r>
          </w:p>
        </w:tc>
      </w:tr>
    </w:tbl>
    <w:p w14:paraId="42EB740F" w14:textId="77777777" w:rsidR="00872C15" w:rsidRDefault="00872C15"/>
    <w:p w14:paraId="1AA09C7A" w14:textId="77777777" w:rsidR="00872C15" w:rsidRDefault="00872C15"/>
    <w:p w14:paraId="34A33D77" w14:textId="77777777" w:rsidR="00872C15" w:rsidRDefault="00872C15" w:rsidP="00872C15">
      <w:pPr>
        <w:keepNext/>
        <w:spacing w:before="240" w:after="80" w:line="264" w:lineRule="auto"/>
      </w:pPr>
      <w:r>
        <w:rPr>
          <w:b/>
          <w:bCs/>
          <w:sz w:val="26"/>
          <w:szCs w:val="26"/>
        </w:rPr>
        <w:t>Where learning happens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3200"/>
        <w:gridCol w:w="3200"/>
      </w:tblGrid>
      <w:tr w:rsidR="00872C15" w14:paraId="3F0D345A" w14:textId="77777777" w:rsidTr="009A419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3F6"/>
            <w:tcMar>
              <w:top w:w="220" w:type="dxa"/>
              <w:left w:w="200" w:type="dxa"/>
              <w:bottom w:w="220" w:type="dxa"/>
              <w:right w:w="200" w:type="dxa"/>
            </w:tcMar>
          </w:tcPr>
          <w:p w14:paraId="7579D897" w14:textId="77777777" w:rsidR="00872C15" w:rsidRDefault="00872C15" w:rsidP="009A419A">
            <w:pPr>
              <w:spacing w:line="264" w:lineRule="auto"/>
            </w:pPr>
            <w:r>
              <w:rPr>
                <w:b/>
                <w:bCs/>
                <w:sz w:val="44"/>
                <w:szCs w:val="44"/>
              </w:rPr>
              <w:t>10%</w:t>
            </w:r>
          </w:p>
          <w:p w14:paraId="5E771B4E" w14:textId="77777777" w:rsidR="00872C15" w:rsidRDefault="00872C15" w:rsidP="009A419A">
            <w:pPr>
              <w:spacing w:after="160" w:line="264" w:lineRule="auto"/>
            </w:pPr>
            <w:r>
              <w:rPr>
                <w:b/>
                <w:bCs/>
                <w:caps/>
                <w:spacing w:val="20"/>
                <w:sz w:val="19"/>
                <w:szCs w:val="19"/>
              </w:rPr>
              <w:t>Formal</w:t>
            </w:r>
          </w:p>
          <w:p w14:paraId="1A5F6252" w14:textId="77777777" w:rsidR="00872C15" w:rsidRDefault="00872C15" w:rsidP="009A419A">
            <w:pPr>
              <w:spacing w:after="140" w:line="264" w:lineRule="auto"/>
            </w:pPr>
            <w:r>
              <w:rPr>
                <w:sz w:val="18"/>
                <w:szCs w:val="18"/>
              </w:rPr>
              <w:t>Courses, e-learning, workshops.</w:t>
            </w:r>
          </w:p>
          <w:p w14:paraId="584B953E" w14:textId="77777777" w:rsidR="00872C15" w:rsidRDefault="00872C15" w:rsidP="009A419A">
            <w:pPr>
              <w:spacing w:line="264" w:lineRule="auto"/>
              <w:rPr>
                <w:b/>
                <w:bCs/>
                <w:sz w:val="18"/>
                <w:szCs w:val="18"/>
              </w:rPr>
            </w:pPr>
          </w:p>
          <w:p w14:paraId="66A940DD" w14:textId="77777777" w:rsidR="00872C15" w:rsidRDefault="00872C15" w:rsidP="009A419A">
            <w:pPr>
              <w:spacing w:line="264" w:lineRule="auto"/>
              <w:rPr>
                <w:b/>
                <w:bCs/>
                <w:sz w:val="18"/>
                <w:szCs w:val="18"/>
              </w:rPr>
            </w:pPr>
          </w:p>
          <w:p w14:paraId="062A5A38" w14:textId="77777777" w:rsidR="00872C15" w:rsidRDefault="00872C15" w:rsidP="009A419A">
            <w:pPr>
              <w:spacing w:line="264" w:lineRule="auto"/>
            </w:pPr>
            <w:r>
              <w:rPr>
                <w:b/>
                <w:bCs/>
                <w:sz w:val="18"/>
                <w:szCs w:val="18"/>
              </w:rPr>
              <w:t xml:space="preserve">Manager: </w:t>
            </w:r>
          </w:p>
          <w:p w14:paraId="21D3DA75" w14:textId="77777777" w:rsidR="00872C15" w:rsidRDefault="00872C15" w:rsidP="009A419A">
            <w:pPr>
              <w:spacing w:line="264" w:lineRule="auto"/>
            </w:pPr>
            <w:r>
              <w:rPr>
                <w:sz w:val="18"/>
                <w:szCs w:val="18"/>
              </w:rPr>
              <w:t>Ask “Where will you use this in the next two weeks?”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1EC"/>
            <w:tcMar>
              <w:top w:w="220" w:type="dxa"/>
              <w:left w:w="200" w:type="dxa"/>
              <w:bottom w:w="220" w:type="dxa"/>
              <w:right w:w="200" w:type="dxa"/>
            </w:tcMar>
          </w:tcPr>
          <w:p w14:paraId="57707240" w14:textId="77777777" w:rsidR="00872C15" w:rsidRDefault="00872C15" w:rsidP="009A419A">
            <w:pPr>
              <w:spacing w:line="264" w:lineRule="auto"/>
            </w:pPr>
            <w:r>
              <w:rPr>
                <w:b/>
                <w:bCs/>
                <w:sz w:val="44"/>
                <w:szCs w:val="44"/>
              </w:rPr>
              <w:t>20%</w:t>
            </w:r>
          </w:p>
          <w:p w14:paraId="0FDBE07D" w14:textId="77777777" w:rsidR="00872C15" w:rsidRDefault="00872C15" w:rsidP="009A419A">
            <w:pPr>
              <w:spacing w:after="160" w:line="264" w:lineRule="auto"/>
            </w:pPr>
            <w:r>
              <w:rPr>
                <w:b/>
                <w:bCs/>
                <w:caps/>
                <w:spacing w:val="20"/>
                <w:sz w:val="19"/>
                <w:szCs w:val="19"/>
              </w:rPr>
              <w:t>Through others</w:t>
            </w:r>
          </w:p>
          <w:p w14:paraId="013FC9B8" w14:textId="77777777" w:rsidR="00872C15" w:rsidRDefault="00872C15" w:rsidP="009A419A">
            <w:pPr>
              <w:spacing w:after="140" w:line="264" w:lineRule="auto"/>
            </w:pPr>
            <w:r>
              <w:rPr>
                <w:sz w:val="18"/>
                <w:szCs w:val="18"/>
              </w:rPr>
              <w:t>Feedback, coaching, teaching a colleague.</w:t>
            </w:r>
          </w:p>
          <w:p w14:paraId="072A5510" w14:textId="77777777" w:rsidR="00872C15" w:rsidRDefault="00872C15" w:rsidP="009A419A">
            <w:pPr>
              <w:spacing w:line="264" w:lineRule="auto"/>
              <w:rPr>
                <w:b/>
                <w:bCs/>
                <w:sz w:val="18"/>
                <w:szCs w:val="18"/>
              </w:rPr>
            </w:pPr>
          </w:p>
          <w:p w14:paraId="7E0E09A5" w14:textId="77777777" w:rsidR="00872C15" w:rsidRDefault="00872C15" w:rsidP="009A419A">
            <w:pPr>
              <w:spacing w:line="264" w:lineRule="auto"/>
            </w:pPr>
            <w:r>
              <w:rPr>
                <w:b/>
                <w:bCs/>
                <w:sz w:val="18"/>
                <w:szCs w:val="18"/>
              </w:rPr>
              <w:t xml:space="preserve">Manager: </w:t>
            </w:r>
          </w:p>
          <w:p w14:paraId="7B950B8B" w14:textId="77777777" w:rsidR="00872C15" w:rsidRDefault="00872C15" w:rsidP="009A419A">
            <w:pPr>
              <w:spacing w:line="264" w:lineRule="auto"/>
            </w:pPr>
            <w:r>
              <w:rPr>
                <w:sz w:val="18"/>
                <w:szCs w:val="18"/>
              </w:rPr>
              <w:t>Choose who gives feedback, and on which points.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C5220"/>
            <w:tcMar>
              <w:top w:w="220" w:type="dxa"/>
              <w:left w:w="200" w:type="dxa"/>
              <w:bottom w:w="220" w:type="dxa"/>
              <w:right w:w="200" w:type="dxa"/>
            </w:tcMar>
          </w:tcPr>
          <w:p w14:paraId="1FE8BAD3" w14:textId="77777777" w:rsidR="00872C15" w:rsidRDefault="00872C15" w:rsidP="009A419A">
            <w:pPr>
              <w:spacing w:line="264" w:lineRule="auto"/>
            </w:pPr>
            <w:r>
              <w:rPr>
                <w:b/>
                <w:bCs/>
                <w:color w:val="FFFFFF"/>
                <w:sz w:val="44"/>
                <w:szCs w:val="44"/>
              </w:rPr>
              <w:t>70%</w:t>
            </w:r>
          </w:p>
          <w:p w14:paraId="3E53F6B6" w14:textId="77777777" w:rsidR="00872C15" w:rsidRDefault="00872C15" w:rsidP="009A419A">
            <w:pPr>
              <w:spacing w:after="160" w:line="264" w:lineRule="auto"/>
            </w:pPr>
            <w:r>
              <w:rPr>
                <w:b/>
                <w:bCs/>
                <w:caps/>
                <w:color w:val="FFFFFF"/>
                <w:spacing w:val="20"/>
                <w:sz w:val="19"/>
                <w:szCs w:val="19"/>
              </w:rPr>
              <w:t>On the job</w:t>
            </w:r>
          </w:p>
          <w:p w14:paraId="362C7797" w14:textId="77777777" w:rsidR="00872C15" w:rsidRDefault="00872C15" w:rsidP="009A419A">
            <w:pPr>
              <w:spacing w:after="140" w:line="264" w:lineRule="auto"/>
            </w:pPr>
            <w:r>
              <w:rPr>
                <w:color w:val="FFFFFF"/>
                <w:sz w:val="18"/>
                <w:szCs w:val="18"/>
              </w:rPr>
              <w:t>Stretch work, new problems, first attempts.</w:t>
            </w:r>
          </w:p>
          <w:p w14:paraId="62F49CAB" w14:textId="77777777" w:rsidR="00872C15" w:rsidRDefault="00872C15" w:rsidP="009A419A">
            <w:pPr>
              <w:spacing w:line="264" w:lineRule="auto"/>
              <w:rPr>
                <w:b/>
                <w:bCs/>
                <w:color w:val="FFFFFF"/>
                <w:sz w:val="18"/>
                <w:szCs w:val="18"/>
              </w:rPr>
            </w:pPr>
          </w:p>
          <w:p w14:paraId="5D2B2A87" w14:textId="77777777" w:rsidR="00872C15" w:rsidRDefault="00872C15" w:rsidP="009A419A">
            <w:pPr>
              <w:spacing w:line="264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Manager: </w:t>
            </w:r>
          </w:p>
          <w:p w14:paraId="5C0B7826" w14:textId="77777777" w:rsidR="00872C15" w:rsidRDefault="00872C15" w:rsidP="009A419A">
            <w:pPr>
              <w:spacing w:line="264" w:lineRule="auto"/>
            </w:pPr>
            <w:r>
              <w:rPr>
                <w:color w:val="FFFFFF"/>
                <w:sz w:val="18"/>
                <w:szCs w:val="18"/>
              </w:rPr>
              <w:t>Find the real work, size it, stay close.</w:t>
            </w:r>
          </w:p>
        </w:tc>
      </w:tr>
    </w:tbl>
    <w:p w14:paraId="74FDFE7B" w14:textId="76A83F41" w:rsidR="00EC2D59" w:rsidRDefault="00003FA7">
      <w:r>
        <w:br w:type="page"/>
      </w:r>
    </w:p>
    <w:p w14:paraId="2638DC57" w14:textId="77777777" w:rsidR="00EC2D59" w:rsidRDefault="00EC2D59">
      <w:pPr>
        <w:spacing w:after="240"/>
      </w:pPr>
    </w:p>
    <w:p w14:paraId="6E69AEFF" w14:textId="77777777" w:rsidR="00EC2D59" w:rsidRDefault="00003FA7" w:rsidP="00872C15">
      <w:pPr>
        <w:spacing w:after="60" w:line="264" w:lineRule="auto"/>
        <w:jc w:val="center"/>
      </w:pPr>
      <w:r>
        <w:rPr>
          <w:b/>
          <w:bCs/>
          <w:caps/>
          <w:color w:val="FC5220"/>
          <w:spacing w:val="40"/>
          <w:sz w:val="16"/>
          <w:szCs w:val="16"/>
        </w:rPr>
        <w:t>As adoption grows</w:t>
      </w:r>
    </w:p>
    <w:p w14:paraId="676B7215" w14:textId="77777777" w:rsidR="00EC2D59" w:rsidRPr="00872C15" w:rsidRDefault="00003FA7" w:rsidP="00872C15">
      <w:pPr>
        <w:keepNext/>
        <w:spacing w:before="240" w:after="80" w:line="264" w:lineRule="auto"/>
        <w:jc w:val="center"/>
        <w:rPr>
          <w:sz w:val="32"/>
          <w:szCs w:val="32"/>
        </w:rPr>
      </w:pPr>
      <w:r w:rsidRPr="00872C15">
        <w:rPr>
          <w:b/>
          <w:bCs/>
          <w:sz w:val="40"/>
          <w:szCs w:val="40"/>
        </w:rPr>
        <w:t>From one plan to every team</w:t>
      </w:r>
    </w:p>
    <w:p w14:paraId="20047CCD" w14:textId="77777777" w:rsidR="00EC2D59" w:rsidRDefault="00003FA7">
      <w:pPr>
        <w:spacing w:after="200" w:line="264" w:lineRule="auto"/>
      </w:pPr>
      <w:r>
        <w:t>Across many teams, goals, feedback and records end up scattered. Zensai keeps them in one place, inside Microsoft 365.</w:t>
      </w:r>
    </w:p>
    <w:p w14:paraId="2C17FE1E" w14:textId="77777777" w:rsidR="00872C15" w:rsidRDefault="00872C15">
      <w:pPr>
        <w:spacing w:after="200" w:line="264" w:lineRule="auto"/>
      </w:pPr>
    </w:p>
    <w:p w14:paraId="1DCD1B66" w14:textId="427F112F" w:rsidR="00872C15" w:rsidRDefault="00872C15" w:rsidP="005153C2">
      <w:pPr>
        <w:spacing w:after="200" w:line="276" w:lineRule="auto"/>
      </w:pPr>
      <w:r w:rsidRPr="009130D0">
        <w:t xml:space="preserve">The </w:t>
      </w:r>
      <w:r>
        <w:t>Stretch Plan</w:t>
      </w:r>
      <w:r w:rsidRPr="009130D0">
        <w:t xml:space="preserve"> works well for one manager and a handful of people. It gets harder to sustain across many teams and over months, because connecting, comparing and remembering all </w:t>
      </w:r>
      <w:r w:rsidR="005153C2">
        <w:t xml:space="preserve">that </w:t>
      </w:r>
      <w:r w:rsidRPr="009130D0">
        <w:t>happen</w:t>
      </w:r>
      <w:r w:rsidR="005153C2">
        <w:t xml:space="preserve"> is tough</w:t>
      </w:r>
      <w:r w:rsidRPr="009130D0">
        <w:t xml:space="preserve">. A dedicated platform like Zensai does that part for you, so managers spend their time on the </w:t>
      </w:r>
      <w:r w:rsidR="005153C2">
        <w:t>development</w:t>
      </w:r>
      <w:r w:rsidRPr="009130D0">
        <w:t>, not the spreadsheet.</w:t>
      </w:r>
    </w:p>
    <w:p w14:paraId="18C6F8DD" w14:textId="77777777" w:rsidR="005153C2" w:rsidRDefault="005153C2" w:rsidP="005153C2">
      <w:pPr>
        <w:spacing w:after="200" w:line="276" w:lineRule="auto"/>
      </w:pPr>
    </w:p>
    <w:tbl>
      <w:tblPr>
        <w:tblW w:w="9645" w:type="dxa"/>
        <w:tblBorders>
          <w:top w:val="single" w:sz="4" w:space="0" w:color="DADCE0"/>
          <w:left w:val="single" w:sz="4" w:space="0" w:color="DADCE0"/>
          <w:bottom w:val="single" w:sz="4" w:space="0" w:color="DADCE0"/>
          <w:right w:val="single" w:sz="4" w:space="0" w:color="DADC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2"/>
        <w:gridCol w:w="4823"/>
      </w:tblGrid>
      <w:tr w:rsidR="00872C15" w14:paraId="1F29A941" w14:textId="77777777" w:rsidTr="00872C15">
        <w:tc>
          <w:tcPr>
            <w:tcW w:w="4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F4FFD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2830C643" w14:textId="77777777" w:rsidR="00872C15" w:rsidRDefault="00872C15" w:rsidP="009A419A">
            <w:pPr>
              <w:spacing w:line="276" w:lineRule="auto"/>
              <w:rPr>
                <w:kern w:val="2"/>
                <w14:ligatures w14:val="standardContextual"/>
              </w:rPr>
            </w:pPr>
            <w:r>
              <w:rPr>
                <w:b/>
                <w:bCs/>
                <w:color w:val="FFFFFF"/>
                <w:spacing w:val="30"/>
              </w:rPr>
              <w:t>MANUAL SIGNAL REVIEW</w:t>
            </w:r>
          </w:p>
        </w:tc>
        <w:tc>
          <w:tcPr>
            <w:tcW w:w="4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5220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7232BA80" w14:textId="77777777" w:rsidR="00872C15" w:rsidRDefault="00872C15" w:rsidP="009A419A">
            <w:pPr>
              <w:spacing w:line="276" w:lineRule="auto"/>
            </w:pPr>
            <w:r>
              <w:rPr>
                <w:b/>
                <w:bCs/>
                <w:color w:val="FFFFFF"/>
                <w:spacing w:val="30"/>
              </w:rPr>
              <w:t>ZENSAI IN MICROSOFT 365</w:t>
            </w:r>
          </w:p>
        </w:tc>
      </w:tr>
      <w:tr w:rsidR="00872C15" w14:paraId="1EF1BA5D" w14:textId="77777777" w:rsidTr="00872C15">
        <w:tc>
          <w:tcPr>
            <w:tcW w:w="4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4FF"/>
            <w:tcMar>
              <w:top w:w="140" w:type="dxa"/>
              <w:left w:w="180" w:type="dxa"/>
              <w:bottom w:w="140" w:type="dxa"/>
              <w:right w:w="180" w:type="dxa"/>
            </w:tcMar>
            <w:hideMark/>
          </w:tcPr>
          <w:p w14:paraId="2FF33E4C" w14:textId="77777777" w:rsidR="00872C15" w:rsidRDefault="00872C15" w:rsidP="00872C15">
            <w:pPr>
              <w:pStyle w:val="ListParagraph"/>
              <w:numPr>
                <w:ilvl w:val="0"/>
                <w:numId w:val="3"/>
              </w:numPr>
              <w:spacing w:after="60" w:line="276" w:lineRule="auto"/>
            </w:pPr>
            <w:r>
              <w:t>Development plans in separate documents</w:t>
            </w:r>
          </w:p>
          <w:p w14:paraId="21A9BD3B" w14:textId="77777777" w:rsidR="00872C15" w:rsidRDefault="00872C15" w:rsidP="00872C15">
            <w:pPr>
              <w:pStyle w:val="ListParagraph"/>
              <w:numPr>
                <w:ilvl w:val="0"/>
                <w:numId w:val="3"/>
              </w:numPr>
              <w:spacing w:after="60" w:line="276" w:lineRule="auto"/>
            </w:pPr>
            <w:r>
              <w:t>Feedback gathered by chasing colleagues</w:t>
            </w:r>
          </w:p>
          <w:p w14:paraId="07CD4F30" w14:textId="77777777" w:rsidR="00872C15" w:rsidRDefault="00872C15" w:rsidP="00872C15">
            <w:pPr>
              <w:pStyle w:val="ListParagraph"/>
              <w:numPr>
                <w:ilvl w:val="0"/>
                <w:numId w:val="3"/>
              </w:numPr>
              <w:spacing w:after="60" w:line="276" w:lineRule="auto"/>
            </w:pPr>
            <w:r>
              <w:t>Learning noticed only if someone remembers</w:t>
            </w:r>
          </w:p>
          <w:p w14:paraId="456AAF4B" w14:textId="6A63943D" w:rsidR="00872C15" w:rsidRDefault="00872C15" w:rsidP="00872C15">
            <w:pPr>
              <w:pStyle w:val="ListParagraph"/>
              <w:numPr>
                <w:ilvl w:val="0"/>
                <w:numId w:val="3"/>
              </w:numPr>
              <w:spacing w:after="60" w:line="276" w:lineRule="auto"/>
            </w:pPr>
            <w:r>
              <w:t>Growth record rebuilt before each review</w:t>
            </w:r>
          </w:p>
        </w:tc>
        <w:tc>
          <w:tcPr>
            <w:tcW w:w="4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EEDE7"/>
            <w:tcMar>
              <w:top w:w="140" w:type="dxa"/>
              <w:left w:w="180" w:type="dxa"/>
              <w:bottom w:w="140" w:type="dxa"/>
              <w:right w:w="180" w:type="dxa"/>
            </w:tcMar>
            <w:hideMark/>
          </w:tcPr>
          <w:p w14:paraId="4B809393" w14:textId="77777777" w:rsidR="00872C15" w:rsidRDefault="00872C15" w:rsidP="00872C15">
            <w:pPr>
              <w:pStyle w:val="ListParagraph"/>
              <w:numPr>
                <w:ilvl w:val="0"/>
                <w:numId w:val="4"/>
              </w:numPr>
              <w:spacing w:after="60" w:line="276" w:lineRule="auto"/>
            </w:pPr>
            <w:r>
              <w:t>Development goals alongside work goals</w:t>
            </w:r>
          </w:p>
          <w:p w14:paraId="1EAA5E7F" w14:textId="77777777" w:rsidR="00872C15" w:rsidRDefault="00872C15" w:rsidP="00872C15">
            <w:pPr>
              <w:pStyle w:val="ListParagraph"/>
              <w:numPr>
                <w:ilvl w:val="0"/>
                <w:numId w:val="4"/>
              </w:numPr>
              <w:spacing w:after="60" w:line="276" w:lineRule="auto"/>
            </w:pPr>
            <w:r>
              <w:t>Feedback requests on the agreed points</w:t>
            </w:r>
          </w:p>
          <w:p w14:paraId="08F7FDCA" w14:textId="77777777" w:rsidR="00872C15" w:rsidRDefault="00872C15" w:rsidP="00872C15">
            <w:pPr>
              <w:pStyle w:val="ListParagraph"/>
              <w:numPr>
                <w:ilvl w:val="0"/>
                <w:numId w:val="4"/>
              </w:numPr>
              <w:spacing w:after="60" w:line="276" w:lineRule="auto"/>
            </w:pPr>
            <w:r>
              <w:t>Check-ins that prompt reflection</w:t>
            </w:r>
          </w:p>
          <w:p w14:paraId="6DB39F43" w14:textId="2CCFE515" w:rsidR="00872C15" w:rsidRDefault="00872C15" w:rsidP="00872C15">
            <w:pPr>
              <w:pStyle w:val="ListParagraph"/>
              <w:numPr>
                <w:ilvl w:val="0"/>
                <w:numId w:val="4"/>
              </w:numPr>
              <w:spacing w:after="60" w:line="276" w:lineRule="auto"/>
            </w:pPr>
            <w:r>
              <w:t>The whole quarter in one Success Talk view</w:t>
            </w:r>
          </w:p>
        </w:tc>
      </w:tr>
    </w:tbl>
    <w:p w14:paraId="03AFF8D0" w14:textId="77777777" w:rsidR="00EC2D59" w:rsidRDefault="00EC2D59">
      <w:pPr>
        <w:spacing w:after="240"/>
      </w:pPr>
    </w:p>
    <w:p w14:paraId="566F598A" w14:textId="77777777" w:rsidR="005153C2" w:rsidRDefault="005153C2">
      <w:pPr>
        <w:spacing w:after="240"/>
      </w:pPr>
    </w:p>
    <w:p w14:paraId="683E9D21" w14:textId="77777777" w:rsidR="005153C2" w:rsidRDefault="005153C2">
      <w:pPr>
        <w:spacing w:after="240"/>
      </w:pPr>
    </w:p>
    <w:p w14:paraId="0C8914F8" w14:textId="77777777" w:rsidR="00872C15" w:rsidRDefault="00872C15">
      <w:pPr>
        <w:spacing w:after="120" w:line="264" w:lineRule="auto"/>
        <w:jc w:val="center"/>
        <w:rPr>
          <w:color w:val="6B6875"/>
          <w:sz w:val="18"/>
          <w:szCs w:val="18"/>
        </w:rPr>
      </w:pPr>
      <w:r w:rsidRPr="00D253AF">
        <w:rPr>
          <w:noProof/>
        </w:rPr>
        <w:drawing>
          <wp:inline distT="0" distB="0" distL="0" distR="0" wp14:anchorId="590B7083" wp14:editId="26E8467B">
            <wp:extent cx="3067050" cy="405130"/>
            <wp:effectExtent l="0" t="0" r="0" b="0"/>
            <wp:docPr id="1346066545" name="Picture 4">
              <a:hlinkClick xmlns:a="http://schemas.openxmlformats.org/drawingml/2006/main" r:id="rId7"/>
              <a:extLst xmlns:a="http://schemas.openxmlformats.org/drawingml/2006/main">
                <a:ext uri="{FF2B5EF4-FFF2-40B4-BE49-F238E27FC236}">
                  <a16:creationId xmlns:a16="http://schemas.microsoft.com/office/drawing/2014/main" id="{E000E91A-74C5-45D3-A834-3DDC2B5AA82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066545" name="Picture 4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405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BD1554" w14:textId="77777777" w:rsidR="00872C15" w:rsidRDefault="00872C15">
      <w:pPr>
        <w:spacing w:after="120" w:line="264" w:lineRule="auto"/>
        <w:jc w:val="center"/>
        <w:rPr>
          <w:color w:val="6B6875"/>
          <w:sz w:val="18"/>
          <w:szCs w:val="18"/>
        </w:rPr>
      </w:pPr>
    </w:p>
    <w:p w14:paraId="10E90547" w14:textId="2446015E" w:rsidR="00EC2D59" w:rsidRDefault="00EC2D59">
      <w:pPr>
        <w:spacing w:after="120" w:line="264" w:lineRule="auto"/>
        <w:jc w:val="center"/>
      </w:pPr>
    </w:p>
    <w:sectPr w:rsidR="00EC2D59" w:rsidSect="00872C15">
      <w:footerReference w:type="default" r:id="rId9"/>
      <w:pgSz w:w="11906" w:h="16838"/>
      <w:pgMar w:top="568" w:right="1153" w:bottom="1080" w:left="1153" w:header="500" w:footer="5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56F25" w14:textId="77777777" w:rsidR="00003FA7" w:rsidRDefault="00003FA7">
      <w:r>
        <w:separator/>
      </w:r>
    </w:p>
  </w:endnote>
  <w:endnote w:type="continuationSeparator" w:id="0">
    <w:p w14:paraId="48B3DD87" w14:textId="77777777" w:rsidR="00003FA7" w:rsidRDefault="00003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">
    <w:panose1 w:val="02000503000000020004"/>
    <w:charset w:val="00"/>
    <w:family w:val="auto"/>
    <w:pitch w:val="variable"/>
    <w:sig w:usb0="E0000AFF" w:usb1="5200A1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C16BB" w14:textId="77777777" w:rsidR="00872C15" w:rsidRPr="00B1031C" w:rsidRDefault="00872C15" w:rsidP="00872C15">
    <w:pPr>
      <w:pBdr>
        <w:top w:val="single" w:sz="4" w:space="1" w:color="auto"/>
      </w:pBdr>
      <w:tabs>
        <w:tab w:val="right" w:pos="9746"/>
      </w:tabs>
      <w:jc w:val="center"/>
      <w:rPr>
        <w:sz w:val="16"/>
        <w:szCs w:val="16"/>
      </w:rPr>
    </w:pPr>
  </w:p>
  <w:p w14:paraId="1B40AD85" w14:textId="534BF5D8" w:rsidR="00872C15" w:rsidRPr="00B1031C" w:rsidRDefault="00872C15" w:rsidP="00872C15">
    <w:pPr>
      <w:tabs>
        <w:tab w:val="right" w:pos="9746"/>
      </w:tabs>
      <w:jc w:val="center"/>
      <w:rPr>
        <w:sz w:val="16"/>
        <w:szCs w:val="16"/>
      </w:rPr>
    </w:pPr>
    <w:r w:rsidRPr="00B1031C">
      <w:rPr>
        <w:sz w:val="16"/>
        <w:szCs w:val="16"/>
      </w:rPr>
      <w:t xml:space="preserve">15-MINUTE MASTERCLASS FRAMEWORK </w:t>
    </w:r>
    <w:r>
      <w:rPr>
        <w:sz w:val="16"/>
        <w:szCs w:val="16"/>
      </w:rPr>
      <w:t xml:space="preserve">4 </w:t>
    </w:r>
    <w:r w:rsidRPr="00B1031C">
      <w:rPr>
        <w:sz w:val="16"/>
        <w:szCs w:val="16"/>
      </w:rPr>
      <w:t xml:space="preserve"> – </w:t>
    </w:r>
    <w:r>
      <w:rPr>
        <w:sz w:val="16"/>
        <w:szCs w:val="16"/>
      </w:rPr>
      <w:t>THE STRETCH PLAN</w:t>
    </w:r>
  </w:p>
  <w:p w14:paraId="1B4D99E4" w14:textId="77777777" w:rsidR="00872C15" w:rsidRPr="00B1031C" w:rsidRDefault="00872C15" w:rsidP="00872C15">
    <w:pPr>
      <w:jc w:val="center"/>
      <w:rPr>
        <w:sz w:val="16"/>
        <w:szCs w:val="16"/>
      </w:rPr>
    </w:pPr>
    <w:r w:rsidRPr="00B1031C">
      <w:rPr>
        <w:sz w:val="16"/>
        <w:szCs w:val="16"/>
      </w:rPr>
      <w:t xml:space="preserve">Watch the full Masterclass series on-demand at </w:t>
    </w:r>
    <w:hyperlink r:id="rId1" w:history="1">
      <w:r w:rsidRPr="00B1031C">
        <w:rPr>
          <w:rStyle w:val="Hyperlink"/>
          <w:sz w:val="16"/>
          <w:szCs w:val="16"/>
        </w:rPr>
        <w:t>zensai.com/event/5-manager-behaviors-masterclass/</w:t>
      </w:r>
    </w:hyperlink>
  </w:p>
  <w:p w14:paraId="0B1579C0" w14:textId="77777777" w:rsidR="00872C15" w:rsidRPr="00B1031C" w:rsidRDefault="00872C15" w:rsidP="00872C15">
    <w:pPr>
      <w:tabs>
        <w:tab w:val="right" w:pos="9746"/>
      </w:tabs>
      <w:jc w:val="center"/>
      <w:rPr>
        <w:sz w:val="16"/>
        <w:szCs w:val="16"/>
      </w:rPr>
    </w:pPr>
  </w:p>
  <w:p w14:paraId="51EC7DE3" w14:textId="77777777" w:rsidR="00872C15" w:rsidRPr="00B1031C" w:rsidRDefault="00872C15" w:rsidP="00872C15">
    <w:pPr>
      <w:pStyle w:val="Footer"/>
      <w:jc w:val="center"/>
      <w:rPr>
        <w:sz w:val="16"/>
        <w:szCs w:val="16"/>
      </w:rPr>
    </w:pPr>
    <w:r w:rsidRPr="00B1031C">
      <w:rPr>
        <w:noProof/>
        <w:sz w:val="16"/>
        <w:szCs w:val="16"/>
      </w:rPr>
      <w:drawing>
        <wp:inline distT="0" distB="0" distL="0" distR="0" wp14:anchorId="78A63DB6" wp14:editId="1C9A5D90">
          <wp:extent cx="661987" cy="189712"/>
          <wp:effectExtent l="0" t="0" r="5080" b="1270"/>
          <wp:docPr id="407066209" name="Graphic 3">
            <a:extLst xmlns:a="http://schemas.openxmlformats.org/drawingml/2006/main">
              <a:ext uri="{FF2B5EF4-FFF2-40B4-BE49-F238E27FC236}">
                <a16:creationId xmlns:a16="http://schemas.microsoft.com/office/drawing/2014/main" id="{DD5A348C-19DB-4026-B550-F21F5DFB21B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2537374" name="Graphic 1012537374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8118" cy="1943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C7AE9FA" w14:textId="7559A5D7" w:rsidR="00EC2D59" w:rsidRPr="00872C15" w:rsidRDefault="00EC2D59" w:rsidP="00872C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8FE44" w14:textId="77777777" w:rsidR="00003FA7" w:rsidRDefault="00003FA7">
      <w:r>
        <w:separator/>
      </w:r>
    </w:p>
  </w:footnote>
  <w:footnote w:type="continuationSeparator" w:id="0">
    <w:p w14:paraId="1F60C390" w14:textId="77777777" w:rsidR="00003FA7" w:rsidRDefault="00003F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E4C18"/>
    <w:multiLevelType w:val="multilevel"/>
    <w:tmpl w:val="CEA40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B426EB5"/>
    <w:multiLevelType w:val="multilevel"/>
    <w:tmpl w:val="C03C6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0746AF7"/>
    <w:multiLevelType w:val="hybridMultilevel"/>
    <w:tmpl w:val="8974D2CC"/>
    <w:lvl w:ilvl="0" w:tplc="974493BE">
      <w:start w:val="1"/>
      <w:numFmt w:val="bullet"/>
      <w:lvlText w:val="●"/>
      <w:lvlJc w:val="left"/>
      <w:pPr>
        <w:ind w:left="720" w:hanging="360"/>
      </w:pPr>
    </w:lvl>
    <w:lvl w:ilvl="1" w:tplc="86C496EC">
      <w:start w:val="1"/>
      <w:numFmt w:val="bullet"/>
      <w:lvlText w:val="○"/>
      <w:lvlJc w:val="left"/>
      <w:pPr>
        <w:ind w:left="1440" w:hanging="360"/>
      </w:pPr>
    </w:lvl>
    <w:lvl w:ilvl="2" w:tplc="6E60EB46">
      <w:start w:val="1"/>
      <w:numFmt w:val="bullet"/>
      <w:lvlText w:val="■"/>
      <w:lvlJc w:val="left"/>
      <w:pPr>
        <w:ind w:left="2160" w:hanging="360"/>
      </w:pPr>
    </w:lvl>
    <w:lvl w:ilvl="3" w:tplc="988CD760">
      <w:start w:val="1"/>
      <w:numFmt w:val="bullet"/>
      <w:lvlText w:val="●"/>
      <w:lvlJc w:val="left"/>
      <w:pPr>
        <w:ind w:left="2880" w:hanging="360"/>
      </w:pPr>
    </w:lvl>
    <w:lvl w:ilvl="4" w:tplc="3C8E73C6">
      <w:start w:val="1"/>
      <w:numFmt w:val="bullet"/>
      <w:lvlText w:val="○"/>
      <w:lvlJc w:val="left"/>
      <w:pPr>
        <w:ind w:left="3600" w:hanging="360"/>
      </w:pPr>
    </w:lvl>
    <w:lvl w:ilvl="5" w:tplc="F142F7B8">
      <w:start w:val="1"/>
      <w:numFmt w:val="bullet"/>
      <w:lvlText w:val="■"/>
      <w:lvlJc w:val="left"/>
      <w:pPr>
        <w:ind w:left="4320" w:hanging="360"/>
      </w:pPr>
    </w:lvl>
    <w:lvl w:ilvl="6" w:tplc="FE746EBC">
      <w:start w:val="1"/>
      <w:numFmt w:val="bullet"/>
      <w:lvlText w:val="●"/>
      <w:lvlJc w:val="left"/>
      <w:pPr>
        <w:ind w:left="5040" w:hanging="360"/>
      </w:pPr>
    </w:lvl>
    <w:lvl w:ilvl="7" w:tplc="BA9A1ED6">
      <w:start w:val="1"/>
      <w:numFmt w:val="bullet"/>
      <w:lvlText w:val="●"/>
      <w:lvlJc w:val="left"/>
      <w:pPr>
        <w:ind w:left="5760" w:hanging="360"/>
      </w:pPr>
    </w:lvl>
    <w:lvl w:ilvl="8" w:tplc="5BD0B738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74B17A53"/>
    <w:multiLevelType w:val="hybridMultilevel"/>
    <w:tmpl w:val="156890D8"/>
    <w:lvl w:ilvl="0" w:tplc="50CAD234">
      <w:start w:val="1"/>
      <w:numFmt w:val="bullet"/>
      <w:lvlText w:val="•"/>
      <w:lvlJc w:val="left"/>
      <w:pPr>
        <w:ind w:left="300" w:hanging="220"/>
      </w:pPr>
      <w:rPr>
        <w:color w:val="FC5220"/>
      </w:rPr>
    </w:lvl>
    <w:lvl w:ilvl="1" w:tplc="CA5244C4">
      <w:numFmt w:val="decimal"/>
      <w:lvlText w:val=""/>
      <w:lvlJc w:val="left"/>
    </w:lvl>
    <w:lvl w:ilvl="2" w:tplc="9566D62E">
      <w:numFmt w:val="decimal"/>
      <w:lvlText w:val=""/>
      <w:lvlJc w:val="left"/>
    </w:lvl>
    <w:lvl w:ilvl="3" w:tplc="650E4918">
      <w:numFmt w:val="decimal"/>
      <w:lvlText w:val=""/>
      <w:lvlJc w:val="left"/>
    </w:lvl>
    <w:lvl w:ilvl="4" w:tplc="A0FA3778">
      <w:numFmt w:val="decimal"/>
      <w:lvlText w:val=""/>
      <w:lvlJc w:val="left"/>
    </w:lvl>
    <w:lvl w:ilvl="5" w:tplc="4C3E6B90">
      <w:numFmt w:val="decimal"/>
      <w:lvlText w:val=""/>
      <w:lvlJc w:val="left"/>
    </w:lvl>
    <w:lvl w:ilvl="6" w:tplc="011A86A0">
      <w:numFmt w:val="decimal"/>
      <w:lvlText w:val=""/>
      <w:lvlJc w:val="left"/>
    </w:lvl>
    <w:lvl w:ilvl="7" w:tplc="45C4E2EA">
      <w:numFmt w:val="decimal"/>
      <w:lvlText w:val=""/>
      <w:lvlJc w:val="left"/>
    </w:lvl>
    <w:lvl w:ilvl="8" w:tplc="B1E88C50">
      <w:numFmt w:val="decimal"/>
      <w:lvlText w:val=""/>
      <w:lvlJc w:val="left"/>
    </w:lvl>
  </w:abstractNum>
  <w:num w:numId="1" w16cid:durableId="576552888">
    <w:abstractNumId w:val="2"/>
    <w:lvlOverride w:ilvl="0">
      <w:startOverride w:val="1"/>
    </w:lvlOverride>
  </w:num>
  <w:num w:numId="2" w16cid:durableId="1021055117">
    <w:abstractNumId w:val="3"/>
    <w:lvlOverride w:ilvl="0">
      <w:startOverride w:val="1"/>
    </w:lvlOverride>
  </w:num>
  <w:num w:numId="3" w16cid:durableId="608896375">
    <w:abstractNumId w:val="0"/>
  </w:num>
  <w:num w:numId="4" w16cid:durableId="10352786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D59"/>
    <w:rsid w:val="00003FA7"/>
    <w:rsid w:val="00165E11"/>
    <w:rsid w:val="005153C2"/>
    <w:rsid w:val="00872C15"/>
    <w:rsid w:val="00EC2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0D152"/>
  <w15:docId w15:val="{359313C9-E57E-4E0B-804C-DBD43275A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Inter" w:eastAsia="Inter" w:hAnsi="Inter" w:cs="Inter"/>
        <w:color w:val="16141C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uiPriority w:val="34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72C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2C15"/>
  </w:style>
  <w:style w:type="paragraph" w:styleId="Footer">
    <w:name w:val="footer"/>
    <w:basedOn w:val="Normal"/>
    <w:link w:val="FooterChar"/>
    <w:uiPriority w:val="99"/>
    <w:unhideWhenUsed/>
    <w:rsid w:val="00872C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2C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s://zensai.com/platform/scale/?utm_campaign=masterclass-series1&amp;utm_medium=events&amp;utm_source=ebook&amp;utm_content=takeaway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hyperlink" Target="https://zensai.com/event/5-manager-behaviors-masterclas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AD91E9D0263A4C8D4210F196C1B523" ma:contentTypeVersion="44" ma:contentTypeDescription="Create a new document." ma:contentTypeScope="" ma:versionID="b2bf37f8f25c02dc1ea95381d0d8ed6b">
  <xsd:schema xmlns:xsd="http://www.w3.org/2001/XMLSchema" xmlns:xs="http://www.w3.org/2001/XMLSchema" xmlns:p="http://schemas.microsoft.com/office/2006/metadata/properties" xmlns:ns2="23098104-645d-4101-936a-5a915d6df950" xmlns:ns3="90046d85-447e-4b52-8173-4ca033b0668c" targetNamespace="http://schemas.microsoft.com/office/2006/metadata/properties" ma:root="true" ma:fieldsID="7defbcc23aabe601c4fa78b0dceedefe" ns2:_="" ns3:_="">
    <xsd:import namespace="23098104-645d-4101-936a-5a915d6df950"/>
    <xsd:import namespace="90046d85-447e-4b52-8173-4ca033b0668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Description0" minOccurs="0"/>
                <xsd:element ref="ns3:MediaServiceEventHashCode" minOccurs="0"/>
                <xsd:element ref="ns3:MediaServiceGenerationTim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Effective_x0020_Date" minOccurs="0"/>
                <xsd:element ref="ns3:Reseller" minOccurs="0"/>
                <xsd:element ref="ns3:Reseller_x0020_Country" minOccurs="0"/>
                <xsd:element ref="ns3:Reseller_x0020_Address" minOccurs="0"/>
                <xsd:element ref="ns3:BE_x0020_Title" minOccurs="0"/>
                <xsd:element ref="ns3:Reseller_x0020_contact" minOccurs="0"/>
                <xsd:element ref="ns3:Reseller_x0020_contact_x0020_title" minOccurs="0"/>
                <xsd:element ref="ns3:BE_x0020_Nam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  <xsd:element ref="ns3:Source" minOccurs="0"/>
                <xsd:element ref="ns3:ReportType" minOccurs="0"/>
                <xsd:element ref="ns3:Themes" minOccurs="0"/>
                <xsd:element ref="ns3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98104-645d-4101-936a-5a915d6df95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31" nillable="true" ma:displayName="Taxonomy Catch All Column" ma:hidden="true" ma:list="{14989977-d7df-4109-a8f2-b135d095e7e6}" ma:internalName="TaxCatchAll" ma:showField="CatchAllData" ma:web="23098104-645d-4101-936a-5a915d6df9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046d85-447e-4b52-8173-4ca033b066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Description0" ma:index="12" nillable="true" ma:displayName="Description" ma:internalName="Description0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Effective_x0020_Date" ma:index="19" nillable="true" ma:displayName="Effective Date" ma:description="Effective data of reseller agreement" ma:format="DateOnly" ma:internalName="Effective_x0020_Date">
      <xsd:simpleType>
        <xsd:restriction base="dms:DateTime"/>
      </xsd:simpleType>
    </xsd:element>
    <xsd:element name="Reseller" ma:index="20" nillable="true" ma:displayName="Reseller" ma:internalName="Reseller">
      <xsd:simpleType>
        <xsd:restriction base="dms:Text">
          <xsd:maxLength value="255"/>
        </xsd:restriction>
      </xsd:simpleType>
    </xsd:element>
    <xsd:element name="Reseller_x0020_Country" ma:index="21" nillable="true" ma:displayName="Reseller Legal Form" ma:description="Enter legal form" ma:internalName="Reseller_x0020_Country">
      <xsd:simpleType>
        <xsd:restriction base="dms:Text">
          <xsd:maxLength value="255"/>
        </xsd:restriction>
      </xsd:simpleType>
    </xsd:element>
    <xsd:element name="Reseller_x0020_Address" ma:index="22" nillable="true" ma:displayName="Reseller Address" ma:description="Physical mailing address of partner" ma:internalName="Reseller_x0020_Address">
      <xsd:simpleType>
        <xsd:restriction base="dms:Text">
          <xsd:maxLength value="255"/>
        </xsd:restriction>
      </xsd:simpleType>
    </xsd:element>
    <xsd:element name="BE_x0020_Title" ma:index="23" nillable="true" ma:displayName="BE Title" ma:internalName="BE_x0020_Title">
      <xsd:simpleType>
        <xsd:restriction base="dms:Text">
          <xsd:maxLength value="255"/>
        </xsd:restriction>
      </xsd:simpleType>
    </xsd:element>
    <xsd:element name="Reseller_x0020_contact" ma:index="24" nillable="true" ma:displayName="Reseller contact" ma:internalName="Reseller_x0020_contact">
      <xsd:simpleType>
        <xsd:restriction base="dms:Text">
          <xsd:maxLength value="255"/>
        </xsd:restriction>
      </xsd:simpleType>
    </xsd:element>
    <xsd:element name="Reseller_x0020_contact_x0020_title" ma:index="25" nillable="true" ma:displayName="Reseller contact title" ma:internalName="Reseller_x0020_contact_x0020_title">
      <xsd:simpleType>
        <xsd:restriction base="dms:Text">
          <xsd:maxLength value="255"/>
        </xsd:restriction>
      </xsd:simpleType>
    </xsd:element>
    <xsd:element name="BE_x0020_Name" ma:index="26" nillable="true" ma:displayName="BE Name" ma:internalName="BE_x0020_Name">
      <xsd:simpleType>
        <xsd:restriction base="dms:Text">
          <xsd:maxLength value="255"/>
        </xsd:restriction>
      </xsd:simpleType>
    </xsd:element>
    <xsd:element name="MediaServiceLocation" ma:index="27" nillable="true" ma:displayName="Location" ma:internalName="MediaServiceLocation" ma:readOnly="true">
      <xsd:simpleType>
        <xsd:restriction base="dms:Text"/>
      </xsd:simpleType>
    </xsd:element>
    <xsd:element name="MediaLengthInSeconds" ma:index="2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c163f685-21c9-476f-bc9f-a9887fa9cd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  <xsd:element name="Source" ma:index="35" nillable="true" ma:displayName="Source" ma:format="Dropdown" ma:internalName="Source">
      <xsd:simpleType>
        <xsd:restriction base="dms:Text">
          <xsd:maxLength value="255"/>
        </xsd:restriction>
      </xsd:simpleType>
    </xsd:element>
    <xsd:element name="ReportType" ma:index="36" nillable="true" ma:displayName="Report Type" ma:format="Dropdown" ma:internalName="ReportType">
      <xsd:simpleType>
        <xsd:restriction base="dms:Choice">
          <xsd:enumeration value="Theme Analysis"/>
          <xsd:enumeration value="Intelligence Records"/>
          <xsd:enumeration value="Source Reports"/>
          <xsd:enumeration value="Choice 4"/>
        </xsd:restriction>
      </xsd:simpleType>
    </xsd:element>
    <xsd:element name="Themes" ma:index="37" nillable="true" ma:displayName="Themes" ma:format="Dropdown" ma:internalName="Themes">
      <xsd:simpleType>
        <xsd:restriction base="dms:Text">
          <xsd:maxLength value="255"/>
        </xsd:restriction>
      </xsd:simpleType>
    </xsd:element>
    <xsd:element name="Status" ma:index="38" nillable="true" ma:displayName="Status" ma:format="Dropdown" ma:internalName="Status">
      <xsd:simpleType>
        <xsd:restriction base="dms:Choice">
          <xsd:enumeration value="Not Processed"/>
          <xsd:enumeration value="Processed"/>
          <xsd:enumeration value="Included in Theme Analysis"/>
          <xsd:enumeration value="Archived"/>
          <xsd:enumeration value="DRAFT"/>
          <xsd:enumeration value="APPROVE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eller_x0020_Country xmlns="90046d85-447e-4b52-8173-4ca033b0668c" xsi:nil="true"/>
    <BE_x0020_Title xmlns="90046d85-447e-4b52-8173-4ca033b0668c" xsi:nil="true"/>
    <Effective_x0020_Date xmlns="90046d85-447e-4b52-8173-4ca033b0668c" xsi:nil="true"/>
    <Reseller_x0020_contact xmlns="90046d85-447e-4b52-8173-4ca033b0668c" xsi:nil="true"/>
    <BE_x0020_Name xmlns="90046d85-447e-4b52-8173-4ca033b0668c" xsi:nil="true"/>
    <Reseller_x0020_contact_x0020_title xmlns="90046d85-447e-4b52-8173-4ca033b0668c" xsi:nil="true"/>
    <ReportType xmlns="90046d85-447e-4b52-8173-4ca033b0668c" xsi:nil="true"/>
    <Source xmlns="90046d85-447e-4b52-8173-4ca033b0668c" xsi:nil="true"/>
    <Reseller xmlns="90046d85-447e-4b52-8173-4ca033b0668c" xsi:nil="true"/>
    <Description0 xmlns="90046d85-447e-4b52-8173-4ca033b0668c" xsi:nil="true"/>
    <Reseller_x0020_Address xmlns="90046d85-447e-4b52-8173-4ca033b0668c" xsi:nil="true"/>
    <Themes xmlns="90046d85-447e-4b52-8173-4ca033b0668c" xsi:nil="true"/>
    <lcf76f155ced4ddcb4097134ff3c332f xmlns="90046d85-447e-4b52-8173-4ca033b0668c">
      <Terms xmlns="http://schemas.microsoft.com/office/infopath/2007/PartnerControls"/>
    </lcf76f155ced4ddcb4097134ff3c332f>
    <TaxCatchAll xmlns="23098104-645d-4101-936a-5a915d6df950" xsi:nil="true"/>
    <Status xmlns="90046d85-447e-4b52-8173-4ca033b0668c" xsi:nil="true"/>
  </documentManagement>
</p:properties>
</file>

<file path=customXml/itemProps1.xml><?xml version="1.0" encoding="utf-8"?>
<ds:datastoreItem xmlns:ds="http://schemas.openxmlformats.org/officeDocument/2006/customXml" ds:itemID="{C4BFCCCE-EA4B-4C91-ACEE-EDB7AA948DAD}"/>
</file>

<file path=customXml/itemProps2.xml><?xml version="1.0" encoding="utf-8"?>
<ds:datastoreItem xmlns:ds="http://schemas.openxmlformats.org/officeDocument/2006/customXml" ds:itemID="{EBF85161-A6F0-4914-86EA-EA3DD60B90C5}"/>
</file>

<file path=customXml/itemProps3.xml><?xml version="1.0" encoding="utf-8"?>
<ds:datastoreItem xmlns:ds="http://schemas.openxmlformats.org/officeDocument/2006/customXml" ds:itemID="{9D035F3A-1CC2-46E0-B295-85AEE0FCA23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742</Words>
  <Characters>3649</Characters>
  <Application>Microsoft Office Word</Application>
  <DocSecurity>0</DocSecurity>
  <Lines>152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Stretch Plan – 15-Minute Masterclass Episode 4</vt:lpstr>
    </vt:vector>
  </TitlesOfParts>
  <Company/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Stretch Plan – 15-Minute Masterclass Episode 4</dc:title>
  <dc:creator>Zensai</dc:creator>
  <cp:lastModifiedBy>Rebecca Morgan</cp:lastModifiedBy>
  <cp:revision>2</cp:revision>
  <dcterms:created xsi:type="dcterms:W3CDTF">2026-10-05T12:17:00Z</dcterms:created>
  <dcterms:modified xsi:type="dcterms:W3CDTF">2026-10-05T12:17:00Z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ac92190-a296-4ed4-9b1c-e7c51dba258e_Enabled">
    <vt:lpwstr>true</vt:lpwstr>
  </property>
  <property fmtid="{D5CDD505-2E9C-101B-9397-08002B2CF9AE}" pid="3" name="MSIP_Label_aac92190-a296-4ed4-9b1c-e7c51dba258e_SetDate">
    <vt:lpwstr>2026-10-05T12:17:22Z</vt:lpwstr>
  </property>
  <property fmtid="{D5CDD505-2E9C-101B-9397-08002B2CF9AE}" pid="4" name="MSIP_Label_aac92190-a296-4ed4-9b1c-e7c51dba258e_Method">
    <vt:lpwstr>Standard</vt:lpwstr>
  </property>
  <property fmtid="{D5CDD505-2E9C-101B-9397-08002B2CF9AE}" pid="5" name="MSIP_Label_aac92190-a296-4ed4-9b1c-e7c51dba258e_Name">
    <vt:lpwstr>Internal</vt:lpwstr>
  </property>
  <property fmtid="{D5CDD505-2E9C-101B-9397-08002B2CF9AE}" pid="6" name="MSIP_Label_aac92190-a296-4ed4-9b1c-e7c51dba258e_SiteId">
    <vt:lpwstr>15b0dcd2-29de-4d87-89c0-5e2e6a8ff7d6</vt:lpwstr>
  </property>
  <property fmtid="{D5CDD505-2E9C-101B-9397-08002B2CF9AE}" pid="7" name="MSIP_Label_aac92190-a296-4ed4-9b1c-e7c51dba258e_ActionId">
    <vt:lpwstr>017815f8-a172-4f3a-b7ba-533563bdc737</vt:lpwstr>
  </property>
  <property fmtid="{D5CDD505-2E9C-101B-9397-08002B2CF9AE}" pid="8" name="MSIP_Label_aac92190-a296-4ed4-9b1c-e7c51dba258e_ContentBits">
    <vt:lpwstr>0</vt:lpwstr>
  </property>
  <property fmtid="{D5CDD505-2E9C-101B-9397-08002B2CF9AE}" pid="9" name="MSIP_Label_aac92190-a296-4ed4-9b1c-e7c51dba258e_Tag">
    <vt:lpwstr>10, 3, 0, 1</vt:lpwstr>
  </property>
  <property fmtid="{D5CDD505-2E9C-101B-9397-08002B2CF9AE}" pid="10" name="MediaServiceImageTags">
    <vt:lpwstr/>
  </property>
  <property fmtid="{D5CDD505-2E9C-101B-9397-08002B2CF9AE}" pid="11" name="ContentTypeId">
    <vt:lpwstr>0x0101003EAD91E9D0263A4C8D4210F196C1B523</vt:lpwstr>
  </property>
  <property fmtid="{D5CDD505-2E9C-101B-9397-08002B2CF9AE}" pid="12" name="docLang">
    <vt:lpwstr>en</vt:lpwstr>
  </property>
</Properties>
</file>